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6A0" w:rsidRPr="00AA7D38" w:rsidRDefault="00CE36A0" w:rsidP="00CE36A0">
      <w:pPr>
        <w:pStyle w:val="Default"/>
        <w:rPr>
          <w:rFonts w:asciiTheme="minorHAnsi" w:hAnsiTheme="minorHAnsi"/>
          <w:b/>
          <w:sz w:val="18"/>
          <w:szCs w:val="18"/>
        </w:rPr>
      </w:pPr>
    </w:p>
    <w:p w:rsidR="00CE36A0" w:rsidRPr="00AA7D38" w:rsidRDefault="00CE36A0" w:rsidP="00AA7D38">
      <w:pPr>
        <w:pStyle w:val="Default"/>
        <w:jc w:val="center"/>
        <w:rPr>
          <w:rFonts w:asciiTheme="minorHAnsi" w:hAnsiTheme="minorHAnsi"/>
          <w:b/>
          <w:sz w:val="18"/>
          <w:szCs w:val="18"/>
        </w:rPr>
      </w:pPr>
      <w:r w:rsidRPr="00AA7D38">
        <w:rPr>
          <w:rFonts w:asciiTheme="minorHAnsi" w:hAnsiTheme="minorHAnsi"/>
          <w:b/>
          <w:sz w:val="18"/>
          <w:szCs w:val="18"/>
        </w:rPr>
        <w:t>Transformation processes</w:t>
      </w:r>
    </w:p>
    <w:p w:rsidR="001D2265" w:rsidRPr="00AA7D38" w:rsidRDefault="001D2265">
      <w:pPr>
        <w:rPr>
          <w:sz w:val="18"/>
          <w:szCs w:val="18"/>
        </w:rPr>
      </w:pPr>
    </w:p>
    <w:p w:rsidR="00CE36A0" w:rsidRPr="00AA7D38" w:rsidRDefault="00EC35EC" w:rsidP="00F764D6">
      <w:pPr>
        <w:jc w:val="center"/>
        <w:rPr>
          <w:sz w:val="18"/>
          <w:szCs w:val="18"/>
        </w:rPr>
      </w:pPr>
      <w:r w:rsidRPr="00AA7D38">
        <w:rPr>
          <w:noProof/>
          <w:color w:val="0000FF"/>
          <w:sz w:val="18"/>
          <w:szCs w:val="18"/>
          <w:lang w:eastAsia="en-AU"/>
        </w:rPr>
        <w:drawing>
          <wp:inline distT="0" distB="0" distL="0" distR="0">
            <wp:extent cx="3543300" cy="1350109"/>
            <wp:effectExtent l="0" t="0" r="0" b="2540"/>
            <wp:docPr id="1" name="Picture 1" descr="http://www.mrlamont.com/uploads/1/7/0/2/17021682/3094200.png?60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rlamont.com/uploads/1/7/0/2/17021682/3094200.png?60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7630" cy="1359380"/>
                    </a:xfrm>
                    <a:prstGeom prst="rect">
                      <a:avLst/>
                    </a:prstGeom>
                    <a:noFill/>
                    <a:ln>
                      <a:noFill/>
                    </a:ln>
                  </pic:spPr>
                </pic:pic>
              </a:graphicData>
            </a:graphic>
          </wp:inline>
        </w:drawing>
      </w:r>
    </w:p>
    <w:p w:rsidR="00A821B9" w:rsidRPr="00AA7D38" w:rsidRDefault="00932600" w:rsidP="00A821B9">
      <w:pPr>
        <w:jc w:val="center"/>
        <w:rPr>
          <w:sz w:val="18"/>
          <w:szCs w:val="18"/>
        </w:rPr>
      </w:pPr>
      <w:r w:rsidRPr="00AA7D38">
        <w:rPr>
          <w:b/>
          <w:sz w:val="18"/>
          <w:szCs w:val="18"/>
        </w:rPr>
        <w:t>Transformation:</w:t>
      </w:r>
      <w:r w:rsidRPr="00AA7D38">
        <w:rPr>
          <w:sz w:val="18"/>
          <w:szCs w:val="18"/>
        </w:rPr>
        <w:t xml:space="preserve"> the conversion of inputs (resources) into outputs (goods or services)</w:t>
      </w:r>
    </w:p>
    <w:p w:rsidR="00EC35EC" w:rsidRPr="00AA7D38" w:rsidRDefault="00F764D6" w:rsidP="00A821B9">
      <w:pPr>
        <w:jc w:val="center"/>
        <w:rPr>
          <w:sz w:val="18"/>
          <w:szCs w:val="18"/>
        </w:rPr>
      </w:pPr>
      <w:r w:rsidRPr="00AA7D38">
        <w:rPr>
          <w:sz w:val="18"/>
          <w:szCs w:val="18"/>
        </w:rPr>
        <w:t xml:space="preserve">This </w:t>
      </w:r>
      <w:r w:rsidR="00932600" w:rsidRPr="00AA7D38">
        <w:rPr>
          <w:sz w:val="18"/>
          <w:szCs w:val="18"/>
        </w:rPr>
        <w:t xml:space="preserve">includes physical changes </w:t>
      </w:r>
      <w:r w:rsidR="00A821B9" w:rsidRPr="00AA7D38">
        <w:rPr>
          <w:sz w:val="18"/>
          <w:szCs w:val="18"/>
        </w:rPr>
        <w:t xml:space="preserve">(transformation of TANGIBLE products) through automation/mechanization </w:t>
      </w:r>
      <w:r w:rsidR="00932600" w:rsidRPr="00AA7D38">
        <w:rPr>
          <w:sz w:val="18"/>
          <w:szCs w:val="18"/>
        </w:rPr>
        <w:t>as well as the conversion from resources into services</w:t>
      </w:r>
      <w:r w:rsidRPr="00AA7D38">
        <w:rPr>
          <w:sz w:val="18"/>
          <w:szCs w:val="18"/>
        </w:rPr>
        <w:t xml:space="preserve"> (INTANGIBLE products)</w:t>
      </w:r>
      <w:r w:rsidR="00A821B9" w:rsidRPr="00AA7D38">
        <w:rPr>
          <w:sz w:val="18"/>
          <w:szCs w:val="18"/>
        </w:rPr>
        <w:t xml:space="preserve"> through the efforts of the organisations human resources.</w:t>
      </w:r>
    </w:p>
    <w:p w:rsidR="00932600" w:rsidRPr="00AA7D38" w:rsidRDefault="00EF6B7C">
      <w:pPr>
        <w:rPr>
          <w:rStyle w:val="tgc"/>
          <w:sz w:val="18"/>
          <w:szCs w:val="18"/>
        </w:rPr>
      </w:pPr>
      <w:r w:rsidRPr="00AA7D38">
        <w:rPr>
          <w:sz w:val="18"/>
          <w:szCs w:val="18"/>
        </w:rPr>
        <w:t xml:space="preserve">Transformation processes are involved with the process of </w:t>
      </w:r>
      <w:r w:rsidR="00254A2B" w:rsidRPr="00AA7D38">
        <w:rPr>
          <w:rStyle w:val="tgc"/>
          <w:rFonts w:cs="Arial"/>
          <w:b/>
          <w:color w:val="222222"/>
          <w:sz w:val="18"/>
          <w:szCs w:val="18"/>
        </w:rPr>
        <w:t>Value adding -</w:t>
      </w:r>
      <w:r w:rsidRPr="00AA7D38">
        <w:rPr>
          <w:rStyle w:val="tgc"/>
          <w:rFonts w:cs="Arial"/>
          <w:color w:val="222222"/>
          <w:sz w:val="18"/>
          <w:szCs w:val="18"/>
        </w:rPr>
        <w:t xml:space="preserve"> </w:t>
      </w:r>
      <w:r w:rsidRPr="00AA7D38">
        <w:rPr>
          <w:rStyle w:val="tgc"/>
          <w:rFonts w:cs="Arial"/>
          <w:color w:val="222222"/>
          <w:sz w:val="18"/>
          <w:szCs w:val="18"/>
        </w:rPr>
        <w:t xml:space="preserve">The </w:t>
      </w:r>
      <w:r w:rsidRPr="00AA7D38">
        <w:rPr>
          <w:rStyle w:val="tgc"/>
          <w:rFonts w:cs="Arial"/>
          <w:i/>
          <w:color w:val="222222"/>
          <w:sz w:val="18"/>
          <w:szCs w:val="18"/>
        </w:rPr>
        <w:t>enhancement</w:t>
      </w:r>
      <w:r w:rsidRPr="00AA7D38">
        <w:rPr>
          <w:rStyle w:val="tgc"/>
          <w:rFonts w:cs="Arial"/>
          <w:color w:val="222222"/>
          <w:sz w:val="18"/>
          <w:szCs w:val="18"/>
        </w:rPr>
        <w:t xml:space="preserve"> a company gives its product or service before offering the product to customers.</w:t>
      </w:r>
    </w:p>
    <w:p w:rsidR="00EF6B7C" w:rsidRPr="00AA7D38" w:rsidRDefault="00F764D6" w:rsidP="00F764D6">
      <w:pPr>
        <w:jc w:val="center"/>
        <w:rPr>
          <w:sz w:val="18"/>
          <w:szCs w:val="18"/>
        </w:rPr>
      </w:pPr>
      <w:r w:rsidRPr="00AA7D38">
        <w:rPr>
          <w:noProof/>
          <w:color w:val="0000FF"/>
          <w:sz w:val="18"/>
          <w:szCs w:val="18"/>
          <w:lang w:eastAsia="en-AU"/>
        </w:rPr>
        <w:drawing>
          <wp:inline distT="0" distB="0" distL="0" distR="0">
            <wp:extent cx="5838825" cy="3448050"/>
            <wp:effectExtent l="0" t="0" r="9525" b="0"/>
            <wp:docPr id="3" name="Picture 3" descr="http://sustainablematch.com/wp/wp-content/uploads/2012/11/Uganda-vegetable-chai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stainablematch.com/wp/wp-content/uploads/2012/11/Uganda-vegetable-chain.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9931" cy="3448703"/>
                    </a:xfrm>
                    <a:prstGeom prst="rect">
                      <a:avLst/>
                    </a:prstGeom>
                    <a:noFill/>
                    <a:ln>
                      <a:noFill/>
                    </a:ln>
                  </pic:spPr>
                </pic:pic>
              </a:graphicData>
            </a:graphic>
          </wp:inline>
        </w:drawing>
      </w:r>
    </w:p>
    <w:p w:rsidR="00F80BB6" w:rsidRDefault="00F80BB6" w:rsidP="00F764D6">
      <w:pPr>
        <w:jc w:val="center"/>
        <w:rPr>
          <w:sz w:val="18"/>
          <w:szCs w:val="18"/>
        </w:rPr>
      </w:pPr>
      <w:r>
        <w:rPr>
          <w:sz w:val="18"/>
          <w:szCs w:val="18"/>
        </w:rPr>
        <w:t xml:space="preserve">Q1: Explain the relationship between transformation and value adding. </w:t>
      </w:r>
    </w:p>
    <w:p w:rsidR="00F764D6" w:rsidRPr="00AA7D38" w:rsidRDefault="007D0B60" w:rsidP="00F764D6">
      <w:pPr>
        <w:jc w:val="center"/>
        <w:rPr>
          <w:sz w:val="18"/>
          <w:szCs w:val="18"/>
        </w:rPr>
      </w:pPr>
      <w:r w:rsidRPr="00AA7D38">
        <w:rPr>
          <w:sz w:val="18"/>
          <w:szCs w:val="18"/>
        </w:rPr>
        <w:t>Q</w:t>
      </w:r>
      <w:r w:rsidR="00F80BB6">
        <w:rPr>
          <w:sz w:val="18"/>
          <w:szCs w:val="18"/>
        </w:rPr>
        <w:t>2</w:t>
      </w:r>
      <w:r w:rsidRPr="00AA7D38">
        <w:rPr>
          <w:sz w:val="18"/>
          <w:szCs w:val="18"/>
        </w:rPr>
        <w:t xml:space="preserve">: What does the diagram above depict? How and where is value added? </w:t>
      </w:r>
    </w:p>
    <w:p w:rsidR="00F764D6" w:rsidRPr="00AA7D38" w:rsidRDefault="00F764D6" w:rsidP="00F764D6">
      <w:pPr>
        <w:jc w:val="center"/>
        <w:rPr>
          <w:sz w:val="18"/>
          <w:szCs w:val="18"/>
        </w:rPr>
      </w:pPr>
      <w:r w:rsidRPr="00AA7D38">
        <w:rPr>
          <w:sz w:val="18"/>
          <w:szCs w:val="18"/>
        </w:rPr>
        <w:t xml:space="preserve">Costs are incurred when something is created by manufacturing is processed or when a service is created. The addition of cost in transforming the inputs into a process (to turn into an output) ADDS value throughout this process. </w:t>
      </w:r>
    </w:p>
    <w:p w:rsidR="007D0B60" w:rsidRPr="00AA7D38" w:rsidRDefault="007D0B60" w:rsidP="00F764D6">
      <w:pPr>
        <w:jc w:val="center"/>
        <w:rPr>
          <w:sz w:val="18"/>
          <w:szCs w:val="18"/>
        </w:rPr>
      </w:pPr>
      <w:r w:rsidRPr="00AA7D38">
        <w:rPr>
          <w:sz w:val="18"/>
          <w:szCs w:val="18"/>
        </w:rPr>
        <w:t>Q</w:t>
      </w:r>
      <w:r w:rsidR="00F80BB6">
        <w:rPr>
          <w:sz w:val="18"/>
          <w:szCs w:val="18"/>
        </w:rPr>
        <w:t>3</w:t>
      </w:r>
      <w:r w:rsidRPr="00AA7D38">
        <w:rPr>
          <w:sz w:val="18"/>
          <w:szCs w:val="18"/>
        </w:rPr>
        <w:t xml:space="preserve">: How is value added in the service industry? </w:t>
      </w:r>
    </w:p>
    <w:p w:rsidR="007D0B60" w:rsidRPr="00AA7D38" w:rsidRDefault="00A028B1" w:rsidP="00F764D6">
      <w:pPr>
        <w:jc w:val="center"/>
        <w:rPr>
          <w:sz w:val="18"/>
          <w:szCs w:val="18"/>
        </w:rPr>
      </w:pPr>
      <w:r w:rsidRPr="00AA7D38">
        <w:rPr>
          <w:sz w:val="18"/>
          <w:szCs w:val="18"/>
        </w:rPr>
        <w:t xml:space="preserve">Operations processes relevant to transformation: </w:t>
      </w:r>
    </w:p>
    <w:p w:rsidR="00A028B1" w:rsidRPr="00AA7D38" w:rsidRDefault="00A028B1" w:rsidP="00A028B1">
      <w:pPr>
        <w:pStyle w:val="ListParagraph"/>
        <w:numPr>
          <w:ilvl w:val="0"/>
          <w:numId w:val="2"/>
        </w:numPr>
        <w:rPr>
          <w:sz w:val="18"/>
          <w:szCs w:val="18"/>
        </w:rPr>
      </w:pPr>
      <w:r w:rsidRPr="00AA7D38">
        <w:rPr>
          <w:sz w:val="18"/>
          <w:szCs w:val="18"/>
        </w:rPr>
        <w:t xml:space="preserve">Influence of volume, variety, demand and visibility </w:t>
      </w:r>
    </w:p>
    <w:p w:rsidR="00A028B1" w:rsidRPr="00AA7D38" w:rsidRDefault="00A028B1" w:rsidP="00A028B1">
      <w:pPr>
        <w:pStyle w:val="ListParagraph"/>
        <w:numPr>
          <w:ilvl w:val="0"/>
          <w:numId w:val="2"/>
        </w:numPr>
        <w:rPr>
          <w:sz w:val="18"/>
          <w:szCs w:val="18"/>
        </w:rPr>
      </w:pPr>
      <w:r w:rsidRPr="00AA7D38">
        <w:rPr>
          <w:sz w:val="18"/>
          <w:szCs w:val="18"/>
        </w:rPr>
        <w:t xml:space="preserve">Sequencing and scheduling (Gantt charts, critical path analysis) </w:t>
      </w:r>
    </w:p>
    <w:p w:rsidR="00A028B1" w:rsidRPr="00AA7D38" w:rsidRDefault="00A028B1" w:rsidP="00A028B1">
      <w:pPr>
        <w:pStyle w:val="ListParagraph"/>
        <w:numPr>
          <w:ilvl w:val="0"/>
          <w:numId w:val="2"/>
        </w:numPr>
        <w:rPr>
          <w:sz w:val="18"/>
          <w:szCs w:val="18"/>
        </w:rPr>
      </w:pPr>
      <w:r w:rsidRPr="00AA7D38">
        <w:rPr>
          <w:sz w:val="18"/>
          <w:szCs w:val="18"/>
        </w:rPr>
        <w:t xml:space="preserve">Technology, task design, plant (office/factory layout) </w:t>
      </w:r>
    </w:p>
    <w:p w:rsidR="00A028B1" w:rsidRDefault="00A028B1" w:rsidP="00A028B1">
      <w:pPr>
        <w:pStyle w:val="ListParagraph"/>
        <w:numPr>
          <w:ilvl w:val="0"/>
          <w:numId w:val="2"/>
        </w:numPr>
        <w:rPr>
          <w:sz w:val="18"/>
          <w:szCs w:val="18"/>
        </w:rPr>
      </w:pPr>
      <w:r w:rsidRPr="00AA7D38">
        <w:rPr>
          <w:sz w:val="18"/>
          <w:szCs w:val="18"/>
        </w:rPr>
        <w:t xml:space="preserve">Monitoring of processes, control of processes and improvement </w:t>
      </w:r>
    </w:p>
    <w:p w:rsidR="00AA7D38" w:rsidRDefault="00AA7D38" w:rsidP="00AA7D38">
      <w:pPr>
        <w:rPr>
          <w:sz w:val="18"/>
          <w:szCs w:val="18"/>
        </w:rPr>
      </w:pPr>
    </w:p>
    <w:p w:rsidR="00AA7D38" w:rsidRDefault="00AA7D38" w:rsidP="00AA7D38">
      <w:pPr>
        <w:rPr>
          <w:sz w:val="18"/>
          <w:szCs w:val="18"/>
        </w:rPr>
      </w:pPr>
    </w:p>
    <w:p w:rsidR="00AA7D38" w:rsidRDefault="00AA7D38" w:rsidP="00AA7D38">
      <w:pPr>
        <w:rPr>
          <w:sz w:val="18"/>
          <w:szCs w:val="18"/>
        </w:rPr>
      </w:pPr>
    </w:p>
    <w:p w:rsidR="00A028B1" w:rsidRDefault="00A028B1" w:rsidP="00A028B1">
      <w:pPr>
        <w:rPr>
          <w:sz w:val="18"/>
          <w:szCs w:val="18"/>
        </w:rPr>
      </w:pPr>
    </w:p>
    <w:p w:rsidR="00B15440" w:rsidRPr="00AA7D38" w:rsidRDefault="00B15440" w:rsidP="00A028B1">
      <w:pPr>
        <w:rPr>
          <w:sz w:val="18"/>
          <w:szCs w:val="18"/>
        </w:rPr>
      </w:pPr>
    </w:p>
    <w:p w:rsidR="00763DEC" w:rsidRPr="00F80BB6" w:rsidRDefault="00763DEC" w:rsidP="00763DEC">
      <w:pPr>
        <w:jc w:val="center"/>
        <w:rPr>
          <w:b/>
          <w:sz w:val="18"/>
          <w:szCs w:val="18"/>
        </w:rPr>
      </w:pPr>
      <w:r w:rsidRPr="00F80BB6">
        <w:rPr>
          <w:b/>
          <w:sz w:val="18"/>
          <w:szCs w:val="18"/>
        </w:rPr>
        <w:t>Influence of volume, variety, demand and visibility</w:t>
      </w:r>
    </w:p>
    <w:tbl>
      <w:tblPr>
        <w:tblStyle w:val="TableGrid"/>
        <w:tblW w:w="0" w:type="auto"/>
        <w:tblLook w:val="04A0" w:firstRow="1" w:lastRow="0" w:firstColumn="1" w:lastColumn="0" w:noHBand="0" w:noVBand="1"/>
      </w:tblPr>
      <w:tblGrid>
        <w:gridCol w:w="4968"/>
        <w:gridCol w:w="4969"/>
      </w:tblGrid>
      <w:tr w:rsidR="00A81C9C" w:rsidRPr="00AA7D38" w:rsidTr="00A81C9C">
        <w:tc>
          <w:tcPr>
            <w:tcW w:w="4968" w:type="dxa"/>
          </w:tcPr>
          <w:p w:rsidR="00A81C9C" w:rsidRPr="00AA7D38" w:rsidRDefault="00A81C9C" w:rsidP="00A81C9C">
            <w:pPr>
              <w:jc w:val="center"/>
              <w:rPr>
                <w:b/>
                <w:sz w:val="18"/>
                <w:szCs w:val="18"/>
              </w:rPr>
            </w:pPr>
            <w:r w:rsidRPr="00AA7D38">
              <w:rPr>
                <w:b/>
                <w:sz w:val="18"/>
                <w:szCs w:val="18"/>
              </w:rPr>
              <w:t>Influence of VOLUME</w:t>
            </w:r>
          </w:p>
        </w:tc>
        <w:tc>
          <w:tcPr>
            <w:tcW w:w="4969" w:type="dxa"/>
          </w:tcPr>
          <w:p w:rsidR="00A81C9C" w:rsidRPr="00AA7D38" w:rsidRDefault="00A81C9C" w:rsidP="00A81C9C">
            <w:pPr>
              <w:jc w:val="center"/>
              <w:rPr>
                <w:b/>
                <w:sz w:val="18"/>
                <w:szCs w:val="18"/>
              </w:rPr>
            </w:pPr>
            <w:r w:rsidRPr="00AA7D38">
              <w:rPr>
                <w:b/>
                <w:sz w:val="18"/>
                <w:szCs w:val="18"/>
              </w:rPr>
              <w:t>Influence of VARIETY</w:t>
            </w:r>
          </w:p>
        </w:tc>
      </w:tr>
      <w:tr w:rsidR="00A81C9C" w:rsidRPr="00AA7D38" w:rsidTr="00A81C9C">
        <w:trPr>
          <w:trHeight w:val="375"/>
        </w:trPr>
        <w:tc>
          <w:tcPr>
            <w:tcW w:w="4968" w:type="dxa"/>
          </w:tcPr>
          <w:p w:rsidR="00AA7D38" w:rsidRPr="00AA7D38" w:rsidRDefault="00AA7D38" w:rsidP="00A028B1">
            <w:pPr>
              <w:rPr>
                <w:i/>
                <w:sz w:val="18"/>
                <w:szCs w:val="18"/>
              </w:rPr>
            </w:pPr>
          </w:p>
          <w:p w:rsidR="00A81C9C" w:rsidRPr="00AA7D38" w:rsidRDefault="00A81C9C" w:rsidP="00A028B1">
            <w:pPr>
              <w:rPr>
                <w:sz w:val="18"/>
                <w:szCs w:val="18"/>
              </w:rPr>
            </w:pPr>
            <w:r w:rsidRPr="00AA7D38">
              <w:rPr>
                <w:i/>
                <w:sz w:val="18"/>
                <w:szCs w:val="18"/>
              </w:rPr>
              <w:t>Volume</w:t>
            </w:r>
            <w:r w:rsidRPr="00AA7D38">
              <w:rPr>
                <w:sz w:val="18"/>
                <w:szCs w:val="18"/>
              </w:rPr>
              <w:t xml:space="preserve"> – how much of a product will be made </w:t>
            </w:r>
          </w:p>
          <w:p w:rsidR="00A81C9C" w:rsidRPr="00AA7D38" w:rsidRDefault="00A81C9C" w:rsidP="00A028B1">
            <w:pPr>
              <w:rPr>
                <w:sz w:val="18"/>
                <w:szCs w:val="18"/>
              </w:rPr>
            </w:pPr>
          </w:p>
          <w:p w:rsidR="00A81C9C" w:rsidRPr="00AA7D38" w:rsidRDefault="00A81C9C" w:rsidP="00A028B1">
            <w:pPr>
              <w:rPr>
                <w:sz w:val="18"/>
                <w:szCs w:val="18"/>
              </w:rPr>
            </w:pPr>
            <w:r w:rsidRPr="00AA7D38">
              <w:rPr>
                <w:i/>
                <w:sz w:val="18"/>
                <w:szCs w:val="18"/>
              </w:rPr>
              <w:t>Lead time</w:t>
            </w:r>
            <w:r w:rsidRPr="00AA7D38">
              <w:rPr>
                <w:sz w:val="18"/>
                <w:szCs w:val="18"/>
              </w:rPr>
              <w:t xml:space="preserve"> – the time it takes from an order to be fulfilled from the moment it is made </w:t>
            </w:r>
          </w:p>
          <w:p w:rsidR="001B4200" w:rsidRPr="00AA7D38" w:rsidRDefault="001B4200" w:rsidP="00A028B1">
            <w:pPr>
              <w:rPr>
                <w:sz w:val="18"/>
                <w:szCs w:val="18"/>
              </w:rPr>
            </w:pPr>
          </w:p>
          <w:p w:rsidR="001B4200" w:rsidRDefault="001B4200" w:rsidP="00A028B1">
            <w:pPr>
              <w:rPr>
                <w:sz w:val="18"/>
                <w:szCs w:val="18"/>
              </w:rPr>
            </w:pPr>
            <w:r w:rsidRPr="00AA7D38">
              <w:rPr>
                <w:sz w:val="18"/>
                <w:szCs w:val="18"/>
              </w:rPr>
              <w:t xml:space="preserve">Decisions need to be made about: How much to make, How much variation in product and demand, how much customer contact will there be (and if this should play a role in the transformation process) </w:t>
            </w:r>
          </w:p>
          <w:p w:rsidR="00B81935" w:rsidRDefault="00B81935" w:rsidP="00A028B1">
            <w:pPr>
              <w:rPr>
                <w:sz w:val="18"/>
                <w:szCs w:val="18"/>
              </w:rPr>
            </w:pPr>
          </w:p>
          <w:p w:rsidR="00B81935" w:rsidRPr="00AA7D38" w:rsidRDefault="00F80BB6" w:rsidP="00A028B1">
            <w:pPr>
              <w:rPr>
                <w:sz w:val="18"/>
                <w:szCs w:val="18"/>
              </w:rPr>
            </w:pPr>
            <w:r>
              <w:rPr>
                <w:sz w:val="18"/>
                <w:szCs w:val="18"/>
              </w:rPr>
              <w:t>Q4</w:t>
            </w:r>
            <w:r w:rsidR="00B81935">
              <w:rPr>
                <w:sz w:val="18"/>
                <w:szCs w:val="18"/>
              </w:rPr>
              <w:t xml:space="preserve">: How long is the average lead time at McDonald’s? How do you know? How does this compare to the design and delivery of a pair of custom Converse shoes? </w:t>
            </w:r>
          </w:p>
          <w:p w:rsidR="00A81C9C" w:rsidRPr="00AA7D38" w:rsidRDefault="00A81C9C" w:rsidP="00A028B1">
            <w:pPr>
              <w:rPr>
                <w:sz w:val="18"/>
                <w:szCs w:val="18"/>
              </w:rPr>
            </w:pPr>
          </w:p>
        </w:tc>
        <w:tc>
          <w:tcPr>
            <w:tcW w:w="4969" w:type="dxa"/>
          </w:tcPr>
          <w:p w:rsidR="00AA7D38" w:rsidRDefault="00AA7D38" w:rsidP="00A028B1">
            <w:pPr>
              <w:rPr>
                <w:sz w:val="18"/>
                <w:szCs w:val="18"/>
              </w:rPr>
            </w:pPr>
          </w:p>
          <w:p w:rsidR="00A81C9C" w:rsidRDefault="00AA7D38" w:rsidP="00A028B1">
            <w:pPr>
              <w:rPr>
                <w:sz w:val="18"/>
                <w:szCs w:val="18"/>
              </w:rPr>
            </w:pPr>
            <w:r w:rsidRPr="00AA7D38">
              <w:rPr>
                <w:i/>
                <w:sz w:val="18"/>
                <w:szCs w:val="18"/>
              </w:rPr>
              <w:t>Mix flexibility:</w:t>
            </w:r>
            <w:r>
              <w:rPr>
                <w:sz w:val="18"/>
                <w:szCs w:val="18"/>
              </w:rPr>
              <w:t xml:space="preserve"> the mix of products made, or services delivered, through the transformation process (aka ‘variety’ of choice, product range)</w:t>
            </w:r>
          </w:p>
          <w:p w:rsidR="00AA7D38" w:rsidRDefault="00AA7D38" w:rsidP="00A028B1">
            <w:pPr>
              <w:rPr>
                <w:sz w:val="18"/>
                <w:szCs w:val="18"/>
              </w:rPr>
            </w:pPr>
          </w:p>
          <w:p w:rsidR="00917C3B" w:rsidRDefault="00AA7D38" w:rsidP="00A028B1">
            <w:pPr>
              <w:rPr>
                <w:sz w:val="18"/>
                <w:szCs w:val="18"/>
              </w:rPr>
            </w:pPr>
            <w:r w:rsidRPr="00B81935">
              <w:rPr>
                <w:sz w:val="18"/>
                <w:szCs w:val="18"/>
                <w:u w:val="single"/>
              </w:rPr>
              <w:t>Dilemma:</w:t>
            </w:r>
            <w:r>
              <w:rPr>
                <w:sz w:val="18"/>
                <w:szCs w:val="18"/>
              </w:rPr>
              <w:t xml:space="preserve"> The greater the variety made, the more the operations process need to allow for variation. </w:t>
            </w:r>
          </w:p>
          <w:p w:rsidR="00917C3B" w:rsidRDefault="00917C3B" w:rsidP="00A028B1">
            <w:pPr>
              <w:rPr>
                <w:sz w:val="18"/>
                <w:szCs w:val="18"/>
              </w:rPr>
            </w:pPr>
          </w:p>
          <w:p w:rsidR="00917C3B" w:rsidRDefault="00F80BB6" w:rsidP="00A028B1">
            <w:pPr>
              <w:rPr>
                <w:sz w:val="18"/>
                <w:szCs w:val="18"/>
              </w:rPr>
            </w:pPr>
            <w:r>
              <w:rPr>
                <w:sz w:val="18"/>
                <w:szCs w:val="18"/>
              </w:rPr>
              <w:t>Q5</w:t>
            </w:r>
            <w:r w:rsidR="00917C3B">
              <w:rPr>
                <w:sz w:val="18"/>
                <w:szCs w:val="18"/>
              </w:rPr>
              <w:t xml:space="preserve">: Investigate the products made by </w:t>
            </w:r>
            <w:r w:rsidR="00481328">
              <w:rPr>
                <w:sz w:val="18"/>
                <w:szCs w:val="18"/>
              </w:rPr>
              <w:t xml:space="preserve">Schweppes Australia. How do they manage to have a wide range of products while maintaining a narrow production process? </w:t>
            </w:r>
          </w:p>
          <w:p w:rsidR="00F80BB6" w:rsidRDefault="00F80BB6" w:rsidP="00A028B1">
            <w:pPr>
              <w:rPr>
                <w:sz w:val="18"/>
                <w:szCs w:val="18"/>
              </w:rPr>
            </w:pPr>
          </w:p>
          <w:p w:rsidR="00F80BB6" w:rsidRDefault="00F80BB6" w:rsidP="00A028B1">
            <w:pPr>
              <w:rPr>
                <w:sz w:val="18"/>
                <w:szCs w:val="18"/>
              </w:rPr>
            </w:pPr>
            <w:r>
              <w:rPr>
                <w:sz w:val="18"/>
                <w:szCs w:val="18"/>
              </w:rPr>
              <w:t xml:space="preserve">Q6: How does this differ from the approach taken by Unilever Australia? </w:t>
            </w:r>
          </w:p>
          <w:p w:rsidR="00F80BB6" w:rsidRDefault="00F80BB6" w:rsidP="00A028B1">
            <w:pPr>
              <w:rPr>
                <w:sz w:val="18"/>
                <w:szCs w:val="18"/>
              </w:rPr>
            </w:pPr>
          </w:p>
          <w:p w:rsidR="00F80BB6" w:rsidRPr="00AA7D38" w:rsidRDefault="00F80BB6" w:rsidP="00A028B1">
            <w:pPr>
              <w:rPr>
                <w:sz w:val="18"/>
                <w:szCs w:val="18"/>
              </w:rPr>
            </w:pPr>
            <w:r>
              <w:rPr>
                <w:sz w:val="18"/>
                <w:szCs w:val="18"/>
              </w:rPr>
              <w:t xml:space="preserve">Q7: What are some advantages and disadvantages of specialisation in a niche market, as opposed to variety? Provide examples to substantiate your answer. </w:t>
            </w:r>
          </w:p>
        </w:tc>
      </w:tr>
      <w:tr w:rsidR="00A81C9C" w:rsidRPr="00AA7D38" w:rsidTr="00A81C9C">
        <w:trPr>
          <w:trHeight w:val="195"/>
        </w:trPr>
        <w:tc>
          <w:tcPr>
            <w:tcW w:w="4968" w:type="dxa"/>
          </w:tcPr>
          <w:p w:rsidR="00A81C9C" w:rsidRPr="00F80BB6" w:rsidRDefault="00A81C9C" w:rsidP="00F80BB6">
            <w:pPr>
              <w:jc w:val="center"/>
              <w:rPr>
                <w:b/>
                <w:sz w:val="18"/>
                <w:szCs w:val="18"/>
              </w:rPr>
            </w:pPr>
            <w:r w:rsidRPr="00F80BB6">
              <w:rPr>
                <w:b/>
                <w:sz w:val="18"/>
                <w:szCs w:val="18"/>
              </w:rPr>
              <w:t>Influence of VARIATION IN DEMAND</w:t>
            </w:r>
          </w:p>
        </w:tc>
        <w:tc>
          <w:tcPr>
            <w:tcW w:w="4969" w:type="dxa"/>
          </w:tcPr>
          <w:p w:rsidR="00A81C9C" w:rsidRPr="00F80BB6" w:rsidRDefault="00A81C9C" w:rsidP="00F80BB6">
            <w:pPr>
              <w:jc w:val="center"/>
              <w:rPr>
                <w:b/>
                <w:sz w:val="18"/>
                <w:szCs w:val="18"/>
              </w:rPr>
            </w:pPr>
            <w:r w:rsidRPr="00F80BB6">
              <w:rPr>
                <w:b/>
                <w:sz w:val="18"/>
                <w:szCs w:val="18"/>
              </w:rPr>
              <w:t>Influence of VISIBILITY (Customer contact)</w:t>
            </w:r>
          </w:p>
        </w:tc>
      </w:tr>
      <w:tr w:rsidR="00A81C9C" w:rsidRPr="00AA7D38" w:rsidTr="00A81C9C">
        <w:trPr>
          <w:trHeight w:val="210"/>
        </w:trPr>
        <w:tc>
          <w:tcPr>
            <w:tcW w:w="4968" w:type="dxa"/>
          </w:tcPr>
          <w:p w:rsidR="00A81C9C" w:rsidRDefault="00A81C9C" w:rsidP="00A028B1">
            <w:pPr>
              <w:rPr>
                <w:sz w:val="18"/>
                <w:szCs w:val="18"/>
              </w:rPr>
            </w:pPr>
          </w:p>
          <w:p w:rsidR="00CE12D8" w:rsidRDefault="009842B7" w:rsidP="00A028B1">
            <w:pPr>
              <w:rPr>
                <w:sz w:val="18"/>
                <w:szCs w:val="18"/>
              </w:rPr>
            </w:pPr>
            <w:r>
              <w:rPr>
                <w:sz w:val="18"/>
                <w:szCs w:val="18"/>
              </w:rPr>
              <w:t xml:space="preserve">A variation in demand can impact significantly on transformation resources; An increase in demand will require increased inputs from suppliers, human resources, energy use, </w:t>
            </w:r>
            <w:r w:rsidR="00CE12D8">
              <w:rPr>
                <w:sz w:val="18"/>
                <w:szCs w:val="18"/>
              </w:rPr>
              <w:t xml:space="preserve">and use of machinery and technology. </w:t>
            </w:r>
          </w:p>
          <w:p w:rsidR="00CE12D8" w:rsidRDefault="00CE12D8" w:rsidP="00A028B1">
            <w:pPr>
              <w:rPr>
                <w:sz w:val="18"/>
                <w:szCs w:val="18"/>
              </w:rPr>
            </w:pPr>
          </w:p>
          <w:p w:rsidR="00CE12D8" w:rsidRDefault="00CE12D8" w:rsidP="00A028B1">
            <w:pPr>
              <w:rPr>
                <w:sz w:val="18"/>
                <w:szCs w:val="18"/>
              </w:rPr>
            </w:pPr>
            <w:r>
              <w:rPr>
                <w:sz w:val="18"/>
                <w:szCs w:val="18"/>
              </w:rPr>
              <w:t xml:space="preserve">Q8: When might there be difficulties in meeting demand? </w:t>
            </w:r>
          </w:p>
          <w:p w:rsidR="00CE12D8" w:rsidRDefault="00CE12D8" w:rsidP="00A028B1">
            <w:pPr>
              <w:rPr>
                <w:sz w:val="18"/>
                <w:szCs w:val="18"/>
              </w:rPr>
            </w:pPr>
          </w:p>
          <w:p w:rsidR="009842B7" w:rsidRDefault="00CE12D8" w:rsidP="00A028B1">
            <w:pPr>
              <w:rPr>
                <w:sz w:val="18"/>
                <w:szCs w:val="18"/>
              </w:rPr>
            </w:pPr>
            <w:r>
              <w:rPr>
                <w:sz w:val="18"/>
                <w:szCs w:val="18"/>
              </w:rPr>
              <w:t xml:space="preserve">Q9: What are the implications of a decrease in demand? </w:t>
            </w:r>
            <w:r w:rsidR="009842B7">
              <w:rPr>
                <w:sz w:val="18"/>
                <w:szCs w:val="18"/>
              </w:rPr>
              <w:t xml:space="preserve"> </w:t>
            </w:r>
          </w:p>
          <w:p w:rsidR="00087C93" w:rsidRDefault="00087C93" w:rsidP="00A028B1">
            <w:pPr>
              <w:rPr>
                <w:sz w:val="18"/>
                <w:szCs w:val="18"/>
              </w:rPr>
            </w:pPr>
          </w:p>
          <w:p w:rsidR="00087C93" w:rsidRDefault="00087C93" w:rsidP="00A028B1">
            <w:pPr>
              <w:rPr>
                <w:sz w:val="18"/>
                <w:szCs w:val="18"/>
              </w:rPr>
            </w:pPr>
            <w:r>
              <w:rPr>
                <w:sz w:val="18"/>
                <w:szCs w:val="18"/>
              </w:rPr>
              <w:t xml:space="preserve">Q10: How might these businesses predict demand: </w:t>
            </w:r>
          </w:p>
          <w:p w:rsidR="00087C93" w:rsidRDefault="00087C93" w:rsidP="00087C93">
            <w:pPr>
              <w:pStyle w:val="ListParagraph"/>
              <w:numPr>
                <w:ilvl w:val="0"/>
                <w:numId w:val="3"/>
              </w:numPr>
              <w:rPr>
                <w:sz w:val="18"/>
                <w:szCs w:val="18"/>
              </w:rPr>
            </w:pPr>
            <w:r>
              <w:rPr>
                <w:sz w:val="18"/>
                <w:szCs w:val="18"/>
              </w:rPr>
              <w:t xml:space="preserve">Toys’r’us </w:t>
            </w:r>
          </w:p>
          <w:p w:rsidR="00087C93" w:rsidRDefault="00087C93" w:rsidP="00087C93">
            <w:pPr>
              <w:pStyle w:val="ListParagraph"/>
              <w:numPr>
                <w:ilvl w:val="0"/>
                <w:numId w:val="3"/>
              </w:numPr>
              <w:rPr>
                <w:sz w:val="18"/>
                <w:szCs w:val="18"/>
              </w:rPr>
            </w:pPr>
            <w:r>
              <w:rPr>
                <w:sz w:val="18"/>
                <w:szCs w:val="18"/>
              </w:rPr>
              <w:t xml:space="preserve">An accounting firm </w:t>
            </w:r>
          </w:p>
          <w:p w:rsidR="00087C93" w:rsidRPr="00087C93" w:rsidRDefault="00087C93" w:rsidP="00087C93">
            <w:pPr>
              <w:pStyle w:val="ListParagraph"/>
              <w:numPr>
                <w:ilvl w:val="0"/>
                <w:numId w:val="3"/>
              </w:numPr>
              <w:rPr>
                <w:sz w:val="18"/>
                <w:szCs w:val="18"/>
              </w:rPr>
            </w:pPr>
            <w:r>
              <w:rPr>
                <w:sz w:val="18"/>
                <w:szCs w:val="18"/>
              </w:rPr>
              <w:t xml:space="preserve">L. J. Hooker </w:t>
            </w:r>
          </w:p>
          <w:p w:rsidR="00F80BB6" w:rsidRPr="00AA7D38" w:rsidRDefault="00F80BB6" w:rsidP="00A028B1">
            <w:pPr>
              <w:rPr>
                <w:sz w:val="18"/>
                <w:szCs w:val="18"/>
              </w:rPr>
            </w:pPr>
          </w:p>
        </w:tc>
        <w:tc>
          <w:tcPr>
            <w:tcW w:w="4969" w:type="dxa"/>
          </w:tcPr>
          <w:p w:rsidR="00A81C9C" w:rsidRDefault="00A81C9C" w:rsidP="00A028B1">
            <w:pPr>
              <w:rPr>
                <w:sz w:val="18"/>
                <w:szCs w:val="18"/>
              </w:rPr>
            </w:pPr>
          </w:p>
          <w:p w:rsidR="009C7060" w:rsidRDefault="009C7060" w:rsidP="00A028B1">
            <w:pPr>
              <w:rPr>
                <w:sz w:val="18"/>
                <w:szCs w:val="18"/>
              </w:rPr>
            </w:pPr>
            <w:r>
              <w:rPr>
                <w:sz w:val="18"/>
                <w:szCs w:val="18"/>
              </w:rPr>
              <w:t xml:space="preserve">Customer contact (or, feedback) can directly affect transformation processes, as customer preferences can shape what businesses make. This may be through DIRECT or INDIRECT feedback. </w:t>
            </w:r>
          </w:p>
          <w:p w:rsidR="009C7060" w:rsidRDefault="009C7060" w:rsidP="00A028B1">
            <w:pPr>
              <w:rPr>
                <w:sz w:val="18"/>
                <w:szCs w:val="18"/>
              </w:rPr>
            </w:pPr>
          </w:p>
          <w:p w:rsidR="009C7060" w:rsidRDefault="009C7060" w:rsidP="00A028B1">
            <w:pPr>
              <w:rPr>
                <w:sz w:val="18"/>
                <w:szCs w:val="18"/>
              </w:rPr>
            </w:pPr>
            <w:r>
              <w:rPr>
                <w:sz w:val="18"/>
                <w:szCs w:val="18"/>
              </w:rPr>
              <w:t xml:space="preserve">Direct contact: feedback through surveys, interviews, warranty claims, letters, emails and blogs </w:t>
            </w:r>
          </w:p>
          <w:p w:rsidR="009C7060" w:rsidRDefault="009C7060" w:rsidP="00A028B1">
            <w:pPr>
              <w:rPr>
                <w:sz w:val="18"/>
                <w:szCs w:val="18"/>
              </w:rPr>
            </w:pPr>
          </w:p>
          <w:p w:rsidR="009C7060" w:rsidRDefault="009C7060" w:rsidP="00A028B1">
            <w:pPr>
              <w:rPr>
                <w:sz w:val="18"/>
                <w:szCs w:val="18"/>
              </w:rPr>
            </w:pPr>
            <w:r>
              <w:rPr>
                <w:sz w:val="18"/>
                <w:szCs w:val="18"/>
              </w:rPr>
              <w:t xml:space="preserve">Indirect contact: review of sales and market share data, observation of customer’s decision making through customer reviews. </w:t>
            </w:r>
          </w:p>
          <w:p w:rsidR="00645BE3" w:rsidRDefault="00645BE3" w:rsidP="00A028B1">
            <w:pPr>
              <w:rPr>
                <w:sz w:val="18"/>
                <w:szCs w:val="18"/>
              </w:rPr>
            </w:pPr>
          </w:p>
          <w:p w:rsidR="005C4A8D" w:rsidRDefault="005C4A8D" w:rsidP="00A028B1">
            <w:pPr>
              <w:rPr>
                <w:sz w:val="18"/>
                <w:szCs w:val="18"/>
              </w:rPr>
            </w:pPr>
            <w:r>
              <w:rPr>
                <w:sz w:val="18"/>
                <w:szCs w:val="18"/>
              </w:rPr>
              <w:t xml:space="preserve">Q11: How has the use of </w:t>
            </w:r>
            <w:r w:rsidR="00645BE3">
              <w:rPr>
                <w:sz w:val="18"/>
                <w:szCs w:val="18"/>
              </w:rPr>
              <w:t xml:space="preserve">social media transformed the way customers provide feedback to business? </w:t>
            </w:r>
          </w:p>
          <w:p w:rsidR="00CE12D8" w:rsidRPr="00AA7D38" w:rsidRDefault="00CE12D8" w:rsidP="00A028B1">
            <w:pPr>
              <w:rPr>
                <w:sz w:val="18"/>
                <w:szCs w:val="18"/>
              </w:rPr>
            </w:pPr>
          </w:p>
        </w:tc>
      </w:tr>
    </w:tbl>
    <w:p w:rsidR="00763DEC" w:rsidRDefault="00763DEC" w:rsidP="00A028B1">
      <w:pPr>
        <w:rPr>
          <w:sz w:val="18"/>
          <w:szCs w:val="18"/>
        </w:rPr>
      </w:pPr>
    </w:p>
    <w:p w:rsidR="001541DF" w:rsidRPr="001541DF" w:rsidRDefault="001541DF" w:rsidP="001541DF">
      <w:pPr>
        <w:jc w:val="center"/>
        <w:rPr>
          <w:sz w:val="18"/>
          <w:szCs w:val="18"/>
        </w:rPr>
      </w:pPr>
      <w:r w:rsidRPr="001541DF">
        <w:rPr>
          <w:sz w:val="18"/>
          <w:szCs w:val="18"/>
        </w:rPr>
        <w:t xml:space="preserve">Q12: Select a physical product from a multinational business and describe the influence of </w:t>
      </w:r>
      <w:r w:rsidRPr="001541DF">
        <w:rPr>
          <w:sz w:val="18"/>
          <w:szCs w:val="18"/>
        </w:rPr>
        <w:t>volume, variety, demand and visibility</w:t>
      </w:r>
      <w:r w:rsidRPr="001541DF">
        <w:rPr>
          <w:sz w:val="18"/>
          <w:szCs w:val="18"/>
        </w:rPr>
        <w:t xml:space="preserve"> on their transformation process. </w:t>
      </w:r>
    </w:p>
    <w:p w:rsidR="005C4A8D" w:rsidRPr="007664C6" w:rsidRDefault="007664C6" w:rsidP="007664C6">
      <w:pPr>
        <w:jc w:val="center"/>
        <w:rPr>
          <w:b/>
          <w:sz w:val="18"/>
          <w:szCs w:val="18"/>
        </w:rPr>
      </w:pPr>
      <w:r w:rsidRPr="007664C6">
        <w:rPr>
          <w:b/>
          <w:sz w:val="18"/>
          <w:szCs w:val="18"/>
        </w:rPr>
        <w:t>Sequencing and Scheduling</w:t>
      </w:r>
    </w:p>
    <w:p w:rsidR="007664C6" w:rsidRDefault="007664C6" w:rsidP="00A028B1">
      <w:pPr>
        <w:rPr>
          <w:sz w:val="18"/>
          <w:szCs w:val="18"/>
        </w:rPr>
      </w:pPr>
      <w:r w:rsidRPr="007664C6">
        <w:rPr>
          <w:b/>
          <w:sz w:val="18"/>
          <w:szCs w:val="18"/>
        </w:rPr>
        <w:t>Sequencing:</w:t>
      </w:r>
      <w:r>
        <w:rPr>
          <w:sz w:val="18"/>
          <w:szCs w:val="18"/>
        </w:rPr>
        <w:t xml:space="preserve"> the order in which activities in the operations process occur </w:t>
      </w:r>
    </w:p>
    <w:p w:rsidR="007664C6" w:rsidRDefault="007664C6" w:rsidP="00A028B1">
      <w:pPr>
        <w:rPr>
          <w:sz w:val="18"/>
          <w:szCs w:val="18"/>
        </w:rPr>
      </w:pPr>
      <w:r w:rsidRPr="007664C6">
        <w:rPr>
          <w:b/>
          <w:sz w:val="18"/>
          <w:szCs w:val="18"/>
        </w:rPr>
        <w:t>Scheduling:</w:t>
      </w:r>
      <w:r>
        <w:rPr>
          <w:sz w:val="18"/>
          <w:szCs w:val="18"/>
        </w:rPr>
        <w:t xml:space="preserve"> the length of time activities in the operations process occur</w:t>
      </w:r>
    </w:p>
    <w:p w:rsidR="007664C6" w:rsidRDefault="007664C6" w:rsidP="00A028B1">
      <w:pPr>
        <w:rPr>
          <w:sz w:val="18"/>
          <w:szCs w:val="18"/>
        </w:rPr>
      </w:pPr>
      <w:r>
        <w:rPr>
          <w:sz w:val="18"/>
          <w:szCs w:val="18"/>
        </w:rPr>
        <w:t xml:space="preserve">When planning operations processes that involves activities central to transformation, various scheduling tools will be used. The two main tools are Gantt Charts and Critical Path Analysis (CPA). </w:t>
      </w:r>
    </w:p>
    <w:p w:rsidR="007664C6" w:rsidRDefault="001541DF" w:rsidP="00A028B1">
      <w:pPr>
        <w:rPr>
          <w:sz w:val="18"/>
          <w:szCs w:val="18"/>
        </w:rPr>
      </w:pPr>
      <w:r w:rsidRPr="001541DF">
        <w:rPr>
          <w:b/>
          <w:sz w:val="18"/>
          <w:szCs w:val="18"/>
        </w:rPr>
        <w:t>Gantt chart</w:t>
      </w:r>
      <w:r>
        <w:rPr>
          <w:sz w:val="18"/>
          <w:szCs w:val="18"/>
        </w:rPr>
        <w:t xml:space="preserve">: a type of bar chart that shows both the scheduled and completed work over a period of time. It is often used when planning and tracking a project. It outlines the activities that need to be performed, the order in which they need to be performed and the number of activities that need to be completed. </w:t>
      </w:r>
    </w:p>
    <w:p w:rsidR="001541DF" w:rsidRDefault="001541DF" w:rsidP="00A028B1">
      <w:pPr>
        <w:rPr>
          <w:sz w:val="18"/>
          <w:szCs w:val="18"/>
        </w:rPr>
      </w:pPr>
      <w:r>
        <w:rPr>
          <w:sz w:val="18"/>
          <w:szCs w:val="18"/>
        </w:rPr>
        <w:t xml:space="preserve">Advantages: </w:t>
      </w:r>
    </w:p>
    <w:p w:rsidR="001541DF" w:rsidRDefault="001541DF" w:rsidP="001541DF">
      <w:pPr>
        <w:pStyle w:val="ListParagraph"/>
        <w:numPr>
          <w:ilvl w:val="0"/>
          <w:numId w:val="4"/>
        </w:numPr>
        <w:rPr>
          <w:sz w:val="18"/>
          <w:szCs w:val="18"/>
        </w:rPr>
      </w:pPr>
      <w:r>
        <w:rPr>
          <w:sz w:val="18"/>
          <w:szCs w:val="18"/>
        </w:rPr>
        <w:t xml:space="preserve">They force a manager to plan the steps needed to complete a task and specify the amount of time required for each task </w:t>
      </w:r>
    </w:p>
    <w:p w:rsidR="001541DF" w:rsidRDefault="001541DF" w:rsidP="001541DF">
      <w:pPr>
        <w:pStyle w:val="ListParagraph"/>
        <w:numPr>
          <w:ilvl w:val="0"/>
          <w:numId w:val="4"/>
        </w:numPr>
        <w:rPr>
          <w:sz w:val="18"/>
          <w:szCs w:val="18"/>
        </w:rPr>
      </w:pPr>
      <w:r>
        <w:rPr>
          <w:sz w:val="18"/>
          <w:szCs w:val="18"/>
        </w:rPr>
        <w:t xml:space="preserve">They make it easy to monitor actual progress against planned activities. </w:t>
      </w:r>
    </w:p>
    <w:p w:rsidR="00B15440" w:rsidRDefault="00B15440" w:rsidP="00B15440">
      <w:pPr>
        <w:rPr>
          <w:sz w:val="18"/>
          <w:szCs w:val="18"/>
        </w:rPr>
      </w:pPr>
      <w:r>
        <w:rPr>
          <w:noProof/>
          <w:color w:val="0000FF"/>
          <w:lang w:eastAsia="en-AU"/>
        </w:rPr>
        <w:drawing>
          <wp:inline distT="0" distB="0" distL="0" distR="0">
            <wp:extent cx="2677795" cy="1809750"/>
            <wp:effectExtent l="0" t="0" r="8255" b="0"/>
            <wp:docPr id="4" name="Picture 4" descr="http://img.chandoo.org/pm/project-gantt-chart-with-groups.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chandoo.org/pm/project-gantt-chart-with-groups.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656" cy="1813711"/>
                    </a:xfrm>
                    <a:prstGeom prst="rect">
                      <a:avLst/>
                    </a:prstGeom>
                    <a:noFill/>
                    <a:ln>
                      <a:noFill/>
                    </a:ln>
                  </pic:spPr>
                </pic:pic>
              </a:graphicData>
            </a:graphic>
          </wp:inline>
        </w:drawing>
      </w:r>
      <w:r>
        <w:rPr>
          <w:noProof/>
          <w:color w:val="0000FF"/>
          <w:lang w:eastAsia="en-AU"/>
        </w:rPr>
        <w:drawing>
          <wp:inline distT="0" distB="0" distL="0" distR="0">
            <wp:extent cx="3590925" cy="1928495"/>
            <wp:effectExtent l="0" t="0" r="9525" b="0"/>
            <wp:docPr id="5" name="Picture 5" descr="http://lecturehub.files.wordpress.com/2013/11/gantt.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cturehub.files.wordpress.com/2013/11/gantt.gif">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9173" cy="1954406"/>
                    </a:xfrm>
                    <a:prstGeom prst="rect">
                      <a:avLst/>
                    </a:prstGeom>
                    <a:noFill/>
                    <a:ln>
                      <a:noFill/>
                    </a:ln>
                  </pic:spPr>
                </pic:pic>
              </a:graphicData>
            </a:graphic>
          </wp:inline>
        </w:drawing>
      </w:r>
    </w:p>
    <w:p w:rsidR="00B15440" w:rsidRPr="00B15440" w:rsidRDefault="00B15440" w:rsidP="00B15440">
      <w:pPr>
        <w:rPr>
          <w:sz w:val="18"/>
          <w:szCs w:val="18"/>
        </w:rPr>
      </w:pPr>
      <w:r>
        <w:rPr>
          <w:sz w:val="18"/>
          <w:szCs w:val="18"/>
        </w:rPr>
        <w:t xml:space="preserve">Q13: What do the above charts depict? How do they aid in managing a task or project? </w:t>
      </w:r>
    </w:p>
    <w:p w:rsidR="001541DF" w:rsidRDefault="001541DF" w:rsidP="001541DF">
      <w:pPr>
        <w:rPr>
          <w:sz w:val="18"/>
          <w:szCs w:val="18"/>
        </w:rPr>
      </w:pPr>
      <w:r>
        <w:rPr>
          <w:sz w:val="18"/>
          <w:szCs w:val="18"/>
        </w:rPr>
        <w:t>Q</w:t>
      </w:r>
      <w:r w:rsidR="00B15440">
        <w:rPr>
          <w:sz w:val="18"/>
          <w:szCs w:val="18"/>
        </w:rPr>
        <w:t>14</w:t>
      </w:r>
      <w:r>
        <w:rPr>
          <w:sz w:val="18"/>
          <w:szCs w:val="18"/>
        </w:rPr>
        <w:t xml:space="preserve">: Create a Gantt chart to plot your progress towards the Business studies HSC paper. Include all activities, assessments and proposed activities from now until the HSC (using months as your time increments). </w:t>
      </w:r>
    </w:p>
    <w:p w:rsidR="00CE1028" w:rsidRPr="00CE1028" w:rsidRDefault="00CE1028" w:rsidP="00CE1028">
      <w:pPr>
        <w:jc w:val="center"/>
        <w:rPr>
          <w:b/>
          <w:sz w:val="18"/>
          <w:szCs w:val="18"/>
        </w:rPr>
      </w:pPr>
      <w:r w:rsidRPr="00CE1028">
        <w:rPr>
          <w:b/>
          <w:sz w:val="18"/>
          <w:szCs w:val="18"/>
        </w:rPr>
        <w:t>Critical path analysis</w:t>
      </w:r>
    </w:p>
    <w:p w:rsidR="00B15440" w:rsidRDefault="000E192F" w:rsidP="001541DF">
      <w:pPr>
        <w:rPr>
          <w:sz w:val="18"/>
          <w:szCs w:val="18"/>
        </w:rPr>
      </w:pPr>
      <w:r w:rsidRPr="00CE1028">
        <w:rPr>
          <w:b/>
          <w:sz w:val="18"/>
          <w:szCs w:val="18"/>
        </w:rPr>
        <w:t>Critical path analysis</w:t>
      </w:r>
      <w:r>
        <w:rPr>
          <w:sz w:val="18"/>
          <w:szCs w:val="18"/>
        </w:rPr>
        <w:t xml:space="preserve">: a scheduling method or technique that shows what tasks need to be done, how long they take and what order is necessary to complete the tasks. </w:t>
      </w:r>
    </w:p>
    <w:p w:rsidR="000E192F" w:rsidRDefault="000E192F" w:rsidP="001541DF">
      <w:pPr>
        <w:rPr>
          <w:sz w:val="18"/>
          <w:szCs w:val="18"/>
        </w:rPr>
      </w:pPr>
      <w:r>
        <w:rPr>
          <w:sz w:val="18"/>
          <w:szCs w:val="18"/>
        </w:rPr>
        <w:t xml:space="preserve">The critical path is the SHORTEST length of time it takes to complete ALL tasks necessary to complete the process or project. </w:t>
      </w:r>
    </w:p>
    <w:p w:rsidR="000E192F" w:rsidRDefault="000E192F" w:rsidP="001541DF">
      <w:pPr>
        <w:rPr>
          <w:sz w:val="18"/>
          <w:szCs w:val="18"/>
        </w:rPr>
      </w:pPr>
      <w:r>
        <w:rPr>
          <w:sz w:val="18"/>
          <w:szCs w:val="18"/>
        </w:rPr>
        <w:t xml:space="preserve">Scheduling enables a manager to see what needs to be done and allows the timing of the tasks to be considered, thus allowing them to see which tasks can be done at the same time. This then gives direction and organisation to the operations processes, providing greater overall control and coordination. </w:t>
      </w:r>
    </w:p>
    <w:p w:rsidR="00CE1028" w:rsidRDefault="00CE1028" w:rsidP="001541DF">
      <w:pPr>
        <w:rPr>
          <w:sz w:val="18"/>
          <w:szCs w:val="18"/>
        </w:rPr>
      </w:pPr>
      <w:r>
        <w:rPr>
          <w:noProof/>
          <w:color w:val="0000FF"/>
          <w:lang w:eastAsia="en-AU"/>
        </w:rPr>
        <w:drawing>
          <wp:inline distT="0" distB="0" distL="0" distR="0">
            <wp:extent cx="2999877" cy="1485900"/>
            <wp:effectExtent l="0" t="0" r="0" b="0"/>
            <wp:docPr id="6" name="Picture 6" descr="http://timtyler.org/on_the_critical_path/graphics/cp_meal_1.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imtyler.org/on_the_critical_path/graphics/cp_meal_1.p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1045" cy="1491431"/>
                    </a:xfrm>
                    <a:prstGeom prst="rect">
                      <a:avLst/>
                    </a:prstGeom>
                    <a:noFill/>
                    <a:ln>
                      <a:noFill/>
                    </a:ln>
                  </pic:spPr>
                </pic:pic>
              </a:graphicData>
            </a:graphic>
          </wp:inline>
        </w:drawing>
      </w:r>
      <w:r>
        <w:rPr>
          <w:noProof/>
          <w:color w:val="0000FF"/>
          <w:lang w:eastAsia="en-AU"/>
        </w:rPr>
        <w:drawing>
          <wp:inline distT="0" distB="0" distL="0" distR="0">
            <wp:extent cx="2905125" cy="1466215"/>
            <wp:effectExtent l="0" t="0" r="9525" b="635"/>
            <wp:docPr id="7" name="Picture 7" descr="http://timtyler.org/on_the_critical_path/graphics/cp_meal_3.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imtyler.org/on_the_critical_path/graphics/cp_meal_3.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008" cy="1470698"/>
                    </a:xfrm>
                    <a:prstGeom prst="rect">
                      <a:avLst/>
                    </a:prstGeom>
                    <a:noFill/>
                    <a:ln>
                      <a:noFill/>
                    </a:ln>
                  </pic:spPr>
                </pic:pic>
              </a:graphicData>
            </a:graphic>
          </wp:inline>
        </w:drawing>
      </w:r>
    </w:p>
    <w:p w:rsidR="00CE1028" w:rsidRDefault="00CE1028" w:rsidP="001541DF">
      <w:pPr>
        <w:rPr>
          <w:sz w:val="18"/>
          <w:szCs w:val="18"/>
        </w:rPr>
      </w:pPr>
      <w:r>
        <w:rPr>
          <w:sz w:val="18"/>
          <w:szCs w:val="18"/>
        </w:rPr>
        <w:t>Q15: U</w:t>
      </w:r>
      <w:r w:rsidR="001320DC">
        <w:rPr>
          <w:sz w:val="18"/>
          <w:szCs w:val="18"/>
        </w:rPr>
        <w:t xml:space="preserve">sing the data below, where none of the activities can be completed until foundation is applied, create a critical path analysis for the optimal time it would take to make up a face. </w:t>
      </w:r>
    </w:p>
    <w:p w:rsidR="00F05D99" w:rsidRDefault="00F05D99" w:rsidP="00F05D99">
      <w:pPr>
        <w:pStyle w:val="ListParagraph"/>
        <w:numPr>
          <w:ilvl w:val="0"/>
          <w:numId w:val="5"/>
        </w:numPr>
        <w:rPr>
          <w:sz w:val="18"/>
          <w:szCs w:val="18"/>
        </w:rPr>
      </w:pPr>
      <w:r>
        <w:rPr>
          <w:sz w:val="18"/>
          <w:szCs w:val="18"/>
        </w:rPr>
        <w:t xml:space="preserve">Which activities can be done at the same time? </w:t>
      </w:r>
    </w:p>
    <w:p w:rsidR="00F05D99" w:rsidRPr="00F05D99" w:rsidRDefault="00F05D99" w:rsidP="00F05D99">
      <w:pPr>
        <w:pStyle w:val="ListParagraph"/>
        <w:numPr>
          <w:ilvl w:val="0"/>
          <w:numId w:val="5"/>
        </w:numPr>
        <w:rPr>
          <w:sz w:val="18"/>
          <w:szCs w:val="18"/>
        </w:rPr>
      </w:pPr>
      <w:r>
        <w:rPr>
          <w:sz w:val="18"/>
          <w:szCs w:val="18"/>
        </w:rPr>
        <w:t xml:space="preserve">What is the most and the least time consuming activity? </w:t>
      </w:r>
    </w:p>
    <w:p w:rsidR="009414F3" w:rsidRPr="009414F3" w:rsidRDefault="00CE1028" w:rsidP="00D52D2C">
      <w:pPr>
        <w:jc w:val="center"/>
        <w:rPr>
          <w:sz w:val="18"/>
          <w:szCs w:val="18"/>
        </w:rPr>
      </w:pPr>
      <w:r>
        <w:rPr>
          <w:noProof/>
          <w:color w:val="0000FF"/>
          <w:lang w:eastAsia="en-AU"/>
        </w:rPr>
        <w:drawing>
          <wp:inline distT="0" distB="0" distL="0" distR="0">
            <wp:extent cx="3502548" cy="675005"/>
            <wp:effectExtent l="0" t="0" r="3175" b="0"/>
            <wp:docPr id="8" name="Picture 8" descr="http://4.bp.blogspot.com/-zH-SpbGfQFc/Uqs2hS45-MI/AAAAAAAAARs/4ubATw-6V8w/s1600/CPA.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zH-SpbGfQFc/Uqs2hS45-MI/AAAAAAAAARs/4ubATw-6V8w/s1600/CPA.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9046" cy="687820"/>
                    </a:xfrm>
                    <a:prstGeom prst="rect">
                      <a:avLst/>
                    </a:prstGeom>
                    <a:noFill/>
                    <a:ln>
                      <a:noFill/>
                    </a:ln>
                  </pic:spPr>
                </pic:pic>
              </a:graphicData>
            </a:graphic>
          </wp:inline>
        </w:drawing>
      </w:r>
    </w:p>
    <w:p w:rsidR="001320DC" w:rsidRDefault="00C178C9" w:rsidP="00C178C9">
      <w:pPr>
        <w:jc w:val="center"/>
        <w:rPr>
          <w:b/>
          <w:sz w:val="18"/>
          <w:szCs w:val="18"/>
        </w:rPr>
      </w:pPr>
      <w:r w:rsidRPr="00C178C9">
        <w:rPr>
          <w:b/>
          <w:sz w:val="18"/>
          <w:szCs w:val="18"/>
        </w:rPr>
        <w:t>Technology</w:t>
      </w:r>
    </w:p>
    <w:p w:rsidR="00C178C9" w:rsidRDefault="00C178C9" w:rsidP="00C178C9">
      <w:pPr>
        <w:jc w:val="center"/>
        <w:rPr>
          <w:sz w:val="18"/>
          <w:szCs w:val="18"/>
        </w:rPr>
      </w:pPr>
      <w:r>
        <w:rPr>
          <w:b/>
          <w:sz w:val="18"/>
          <w:szCs w:val="18"/>
        </w:rPr>
        <w:t xml:space="preserve">Technology </w:t>
      </w:r>
      <w:r w:rsidRPr="00C178C9">
        <w:rPr>
          <w:sz w:val="18"/>
          <w:szCs w:val="18"/>
        </w:rPr>
        <w:t xml:space="preserve">is the application of science or knowledge that enables people to do new things or perform established </w:t>
      </w:r>
      <w:r>
        <w:rPr>
          <w:sz w:val="18"/>
          <w:szCs w:val="18"/>
        </w:rPr>
        <w:t>tasks in n</w:t>
      </w:r>
      <w:r w:rsidRPr="00C178C9">
        <w:rPr>
          <w:sz w:val="18"/>
          <w:szCs w:val="18"/>
        </w:rPr>
        <w:t>ew and better tasks.</w:t>
      </w:r>
    </w:p>
    <w:p w:rsidR="004B01EE" w:rsidRDefault="004B01EE" w:rsidP="004B01EE">
      <w:pPr>
        <w:rPr>
          <w:sz w:val="18"/>
          <w:szCs w:val="18"/>
        </w:rPr>
      </w:pPr>
      <w:r w:rsidRPr="004B01EE">
        <w:rPr>
          <w:sz w:val="18"/>
          <w:szCs w:val="18"/>
        </w:rPr>
        <w:t xml:space="preserve">Q16: </w:t>
      </w:r>
      <w:r>
        <w:rPr>
          <w:sz w:val="18"/>
          <w:szCs w:val="18"/>
        </w:rPr>
        <w:t xml:space="preserve">How might technology be used to improve operations in both manufacturing and service industries? </w:t>
      </w:r>
    </w:p>
    <w:p w:rsidR="004B01EE" w:rsidRDefault="004B01EE" w:rsidP="004B01EE">
      <w:pPr>
        <w:rPr>
          <w:sz w:val="18"/>
          <w:szCs w:val="18"/>
        </w:rPr>
      </w:pPr>
      <w:r>
        <w:rPr>
          <w:sz w:val="18"/>
          <w:szCs w:val="18"/>
        </w:rPr>
        <w:t xml:space="preserve">Q17: What are the advantages of leasing, rather than purchasing, up-to-date technologies? </w:t>
      </w:r>
    </w:p>
    <w:p w:rsidR="004B01EE" w:rsidRDefault="004B01EE" w:rsidP="004B01EE">
      <w:pPr>
        <w:pStyle w:val="ListParagraph"/>
        <w:numPr>
          <w:ilvl w:val="0"/>
          <w:numId w:val="6"/>
        </w:numPr>
        <w:rPr>
          <w:sz w:val="18"/>
          <w:szCs w:val="18"/>
        </w:rPr>
      </w:pPr>
      <w:r w:rsidRPr="004B01EE">
        <w:rPr>
          <w:i/>
          <w:sz w:val="18"/>
          <w:szCs w:val="18"/>
        </w:rPr>
        <w:t>Office technologies</w:t>
      </w:r>
      <w:r w:rsidRPr="004B01EE">
        <w:rPr>
          <w:sz w:val="18"/>
          <w:szCs w:val="18"/>
        </w:rPr>
        <w:t xml:space="preserve"> </w:t>
      </w:r>
      <w:r>
        <w:rPr>
          <w:sz w:val="18"/>
          <w:szCs w:val="18"/>
        </w:rPr>
        <w:t xml:space="preserve">– the development of new technologies have enabled people to complete a greater number of tasks in less time, enabling work to become mobile and changing work patterns, where people increasingly telecommute (travel to work electronically) and work from home. </w:t>
      </w:r>
    </w:p>
    <w:p w:rsidR="00C178C9" w:rsidRPr="004B01EE" w:rsidRDefault="004B01EE" w:rsidP="004B01EE">
      <w:pPr>
        <w:rPr>
          <w:sz w:val="18"/>
          <w:szCs w:val="18"/>
        </w:rPr>
      </w:pPr>
      <w:r w:rsidRPr="004B01EE">
        <w:rPr>
          <w:sz w:val="18"/>
          <w:szCs w:val="18"/>
        </w:rPr>
        <w:t xml:space="preserve">Q18: Brainstorm the various technology items that are commonplace in businesses today. </w:t>
      </w:r>
    </w:p>
    <w:p w:rsidR="004B01EE" w:rsidRDefault="00907C57" w:rsidP="004B01EE">
      <w:pPr>
        <w:rPr>
          <w:sz w:val="18"/>
          <w:szCs w:val="18"/>
        </w:rPr>
      </w:pPr>
      <w:r>
        <w:rPr>
          <w:sz w:val="18"/>
          <w:szCs w:val="18"/>
        </w:rPr>
        <w:t>Q19</w:t>
      </w:r>
      <w:r w:rsidR="004B01EE">
        <w:rPr>
          <w:sz w:val="18"/>
          <w:szCs w:val="18"/>
        </w:rPr>
        <w:t xml:space="preserve">: </w:t>
      </w:r>
      <w:r w:rsidR="00074C0F">
        <w:rPr>
          <w:sz w:val="18"/>
          <w:szCs w:val="18"/>
        </w:rPr>
        <w:t xml:space="preserve">How could telecommuting change traditional patterns of work? </w:t>
      </w:r>
    </w:p>
    <w:p w:rsidR="00074C0F" w:rsidRDefault="00074C0F" w:rsidP="00074C0F">
      <w:pPr>
        <w:pStyle w:val="ListParagraph"/>
        <w:numPr>
          <w:ilvl w:val="0"/>
          <w:numId w:val="6"/>
        </w:numPr>
        <w:rPr>
          <w:sz w:val="18"/>
          <w:szCs w:val="18"/>
        </w:rPr>
      </w:pPr>
      <w:r>
        <w:rPr>
          <w:i/>
          <w:sz w:val="18"/>
          <w:szCs w:val="18"/>
        </w:rPr>
        <w:t xml:space="preserve">Manufacturing technology </w:t>
      </w:r>
      <w:r w:rsidR="00A72F2D">
        <w:rPr>
          <w:sz w:val="18"/>
          <w:szCs w:val="18"/>
        </w:rPr>
        <w:t xml:space="preserve">– Robotics, CAD and CAM </w:t>
      </w:r>
    </w:p>
    <w:p w:rsidR="00A72F2D" w:rsidRPr="00A72F2D" w:rsidRDefault="00A72F2D" w:rsidP="00A72F2D">
      <w:pPr>
        <w:rPr>
          <w:sz w:val="18"/>
          <w:szCs w:val="18"/>
        </w:rPr>
      </w:pPr>
      <w:r>
        <w:rPr>
          <w:b/>
          <w:sz w:val="18"/>
          <w:szCs w:val="18"/>
        </w:rPr>
        <w:t xml:space="preserve">Robotics: </w:t>
      </w:r>
      <w:r>
        <w:rPr>
          <w:sz w:val="18"/>
          <w:szCs w:val="18"/>
        </w:rPr>
        <w:t>Highly specialised forms of technology capable of complex tasks. They are used in engineering, specialised research and on assembly lines where they shape transformation processes so they are consistent, efficient, of a high quality a</w:t>
      </w:r>
      <w:r w:rsidR="00292C5B">
        <w:rPr>
          <w:sz w:val="18"/>
          <w:szCs w:val="18"/>
        </w:rPr>
        <w:t xml:space="preserve">nd minimise waste. However, they are generally cost prohibitive for smaller businesses. </w:t>
      </w:r>
    </w:p>
    <w:p w:rsidR="004B01EE" w:rsidRDefault="00292C5B" w:rsidP="004B01EE">
      <w:pPr>
        <w:rPr>
          <w:sz w:val="18"/>
          <w:szCs w:val="18"/>
        </w:rPr>
      </w:pPr>
      <w:r w:rsidRPr="00292C5B">
        <w:rPr>
          <w:b/>
          <w:sz w:val="18"/>
          <w:szCs w:val="18"/>
        </w:rPr>
        <w:t>Computer aided design (CAD):</w:t>
      </w:r>
      <w:r>
        <w:rPr>
          <w:sz w:val="18"/>
          <w:szCs w:val="18"/>
        </w:rPr>
        <w:t xml:space="preserve"> a computerised design tool that allows businesses to create product possibilities (generally 3D diagrams) from a series of input parameters</w:t>
      </w:r>
    </w:p>
    <w:p w:rsidR="00292C5B" w:rsidRDefault="00292C5B" w:rsidP="004B01EE">
      <w:pPr>
        <w:rPr>
          <w:sz w:val="18"/>
          <w:szCs w:val="18"/>
        </w:rPr>
      </w:pPr>
      <w:r w:rsidRPr="00292C5B">
        <w:rPr>
          <w:b/>
          <w:sz w:val="18"/>
          <w:szCs w:val="18"/>
        </w:rPr>
        <w:t>Computer aided manufacturing (CAM):</w:t>
      </w:r>
      <w:r>
        <w:rPr>
          <w:sz w:val="18"/>
          <w:szCs w:val="18"/>
        </w:rPr>
        <w:t xml:space="preserve"> software that controls manufacturing processes. </w:t>
      </w:r>
    </w:p>
    <w:p w:rsidR="00292C5B" w:rsidRDefault="00292C5B" w:rsidP="00292C5B">
      <w:pPr>
        <w:jc w:val="center"/>
        <w:rPr>
          <w:sz w:val="18"/>
          <w:szCs w:val="18"/>
        </w:rPr>
      </w:pPr>
      <w:r>
        <w:rPr>
          <w:noProof/>
          <w:color w:val="0000FF"/>
          <w:lang w:eastAsia="en-AU"/>
        </w:rPr>
        <w:drawing>
          <wp:inline distT="0" distB="0" distL="0" distR="0">
            <wp:extent cx="4267200" cy="2017562"/>
            <wp:effectExtent l="0" t="0" r="0" b="1905"/>
            <wp:docPr id="9" name="Picture 9" descr="http://www.design4interior.com/wp-content/uploads/2014/08/pucci-hous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sign4interior.com/wp-content/uploads/2014/08/pucci-house.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9365" cy="2023313"/>
                    </a:xfrm>
                    <a:prstGeom prst="rect">
                      <a:avLst/>
                    </a:prstGeom>
                    <a:noFill/>
                    <a:ln>
                      <a:noFill/>
                    </a:ln>
                  </pic:spPr>
                </pic:pic>
              </a:graphicData>
            </a:graphic>
          </wp:inline>
        </w:drawing>
      </w:r>
    </w:p>
    <w:p w:rsidR="00292C5B" w:rsidRDefault="00292C5B" w:rsidP="00292C5B">
      <w:pPr>
        <w:rPr>
          <w:sz w:val="18"/>
          <w:szCs w:val="18"/>
        </w:rPr>
      </w:pPr>
      <w:r>
        <w:rPr>
          <w:sz w:val="18"/>
          <w:szCs w:val="18"/>
        </w:rPr>
        <w:t xml:space="preserve">Using the above image, answer the questions below. </w:t>
      </w:r>
    </w:p>
    <w:p w:rsidR="003E4881" w:rsidRDefault="00907C57" w:rsidP="003E4881">
      <w:pPr>
        <w:rPr>
          <w:sz w:val="18"/>
          <w:szCs w:val="18"/>
        </w:rPr>
      </w:pPr>
      <w:r>
        <w:rPr>
          <w:sz w:val="18"/>
          <w:szCs w:val="18"/>
        </w:rPr>
        <w:t>Q20</w:t>
      </w:r>
      <w:r w:rsidR="00292C5B">
        <w:rPr>
          <w:sz w:val="18"/>
          <w:szCs w:val="18"/>
        </w:rPr>
        <w:t xml:space="preserve">a. </w:t>
      </w:r>
      <w:r w:rsidR="003E4881">
        <w:rPr>
          <w:sz w:val="18"/>
          <w:szCs w:val="18"/>
        </w:rPr>
        <w:t>How could CAD software be useful in customising a house for a client?</w:t>
      </w:r>
    </w:p>
    <w:p w:rsidR="003E4881" w:rsidRDefault="003E4881" w:rsidP="003E4881">
      <w:pPr>
        <w:rPr>
          <w:sz w:val="18"/>
          <w:szCs w:val="18"/>
        </w:rPr>
      </w:pPr>
      <w:r>
        <w:rPr>
          <w:sz w:val="18"/>
          <w:szCs w:val="18"/>
        </w:rPr>
        <w:t>Q</w:t>
      </w:r>
      <w:r w:rsidR="00907C57">
        <w:rPr>
          <w:sz w:val="18"/>
          <w:szCs w:val="18"/>
        </w:rPr>
        <w:t>20</w:t>
      </w:r>
      <w:r>
        <w:rPr>
          <w:sz w:val="18"/>
          <w:szCs w:val="18"/>
        </w:rPr>
        <w:t xml:space="preserve">b. How could CAD software be used to lead CAM in this diagram? (Hint: resources, financing) </w:t>
      </w:r>
    </w:p>
    <w:p w:rsidR="003E4881" w:rsidRDefault="003E4881" w:rsidP="003E4881">
      <w:pPr>
        <w:jc w:val="center"/>
        <w:rPr>
          <w:b/>
          <w:sz w:val="18"/>
          <w:szCs w:val="18"/>
        </w:rPr>
      </w:pPr>
      <w:r w:rsidRPr="003E4881">
        <w:rPr>
          <w:b/>
          <w:sz w:val="18"/>
          <w:szCs w:val="18"/>
        </w:rPr>
        <w:t>Task design</w:t>
      </w:r>
    </w:p>
    <w:p w:rsidR="00B42946" w:rsidRDefault="00B42946" w:rsidP="00B42946">
      <w:pPr>
        <w:rPr>
          <w:sz w:val="18"/>
          <w:szCs w:val="18"/>
        </w:rPr>
      </w:pPr>
      <w:r>
        <w:rPr>
          <w:b/>
          <w:sz w:val="18"/>
          <w:szCs w:val="18"/>
        </w:rPr>
        <w:t xml:space="preserve">Task design </w:t>
      </w:r>
      <w:r>
        <w:rPr>
          <w:sz w:val="18"/>
          <w:szCs w:val="18"/>
        </w:rPr>
        <w:t xml:space="preserve">involves classifying job activities in ways that make it easy for an employee to successfully perform and complete that task. </w:t>
      </w:r>
    </w:p>
    <w:p w:rsidR="009414F3" w:rsidRPr="009414F3" w:rsidRDefault="009414F3" w:rsidP="009414F3">
      <w:pPr>
        <w:spacing w:after="0" w:line="240" w:lineRule="auto"/>
        <w:jc w:val="center"/>
        <w:rPr>
          <w:rFonts w:ascii="Arial" w:eastAsia="Times New Roman" w:hAnsi="Arial" w:cs="Arial"/>
          <w:color w:val="222222"/>
          <w:sz w:val="27"/>
          <w:szCs w:val="27"/>
          <w:lang w:eastAsia="en-AU"/>
        </w:rPr>
      </w:pPr>
      <w:r>
        <w:rPr>
          <w:noProof/>
          <w:color w:val="0000FF"/>
          <w:lang w:eastAsia="en-AU"/>
        </w:rPr>
        <w:drawing>
          <wp:inline distT="0" distB="0" distL="0" distR="0">
            <wp:extent cx="2571750" cy="2019300"/>
            <wp:effectExtent l="0" t="0" r="0" b="0"/>
            <wp:docPr id="10" name="Picture 10" descr="http://cdn.mumbrella.com.au/2009/10/BESTJOBINWORLD.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mumbrella.com.au/2009/10/BESTJOBINWORLD.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0" cy="2019300"/>
                    </a:xfrm>
                    <a:prstGeom prst="rect">
                      <a:avLst/>
                    </a:prstGeom>
                    <a:noFill/>
                    <a:ln>
                      <a:noFill/>
                    </a:ln>
                  </pic:spPr>
                </pic:pic>
              </a:graphicData>
            </a:graphic>
          </wp:inline>
        </w:drawing>
      </w:r>
      <w:r w:rsidRPr="009414F3">
        <w:rPr>
          <w:rFonts w:ascii="Arial" w:eastAsia="Times New Roman" w:hAnsi="Arial" w:cs="Arial"/>
          <w:noProof/>
          <w:color w:val="0000FF"/>
          <w:sz w:val="27"/>
          <w:szCs w:val="27"/>
          <w:lang w:eastAsia="en-AU"/>
        </w:rPr>
        <w:drawing>
          <wp:inline distT="0" distB="0" distL="0" distR="0">
            <wp:extent cx="2952102" cy="1971675"/>
            <wp:effectExtent l="0" t="0" r="1270" b="0"/>
            <wp:docPr id="11" name="Picture 11" descr="https://encrypted-tbn1.gstatic.com/images?q=tbn:ANd9GcQ8TDY-l4XMYdE8lOtA5mTeHIf-htZp5KMWDjMm634PWWH0gMwm">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1.gstatic.com/images?q=tbn:ANd9GcQ8TDY-l4XMYdE8lOtA5mTeHIf-htZp5KMWDjMm634PWWH0gMwm">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1139" cy="1977711"/>
                    </a:xfrm>
                    <a:prstGeom prst="rect">
                      <a:avLst/>
                    </a:prstGeom>
                    <a:noFill/>
                    <a:ln>
                      <a:noFill/>
                    </a:ln>
                  </pic:spPr>
                </pic:pic>
              </a:graphicData>
            </a:graphic>
          </wp:inline>
        </w:drawing>
      </w:r>
    </w:p>
    <w:p w:rsidR="009414F3" w:rsidRDefault="009414F3" w:rsidP="00B42946">
      <w:pPr>
        <w:rPr>
          <w:sz w:val="18"/>
          <w:szCs w:val="18"/>
        </w:rPr>
      </w:pPr>
    </w:p>
    <w:p w:rsidR="009414F3" w:rsidRDefault="009414F3" w:rsidP="00B42946">
      <w:pPr>
        <w:rPr>
          <w:sz w:val="18"/>
          <w:szCs w:val="18"/>
        </w:rPr>
      </w:pPr>
      <w:r>
        <w:rPr>
          <w:sz w:val="18"/>
          <w:szCs w:val="18"/>
        </w:rPr>
        <w:t xml:space="preserve">It is necessary to group skills and competencies to ensure the right employees are hired for the job. A prospective employee will be screened against these skills and competencies to ensure a match. </w:t>
      </w:r>
    </w:p>
    <w:p w:rsidR="00D52D2C" w:rsidRDefault="00D52D2C" w:rsidP="00B42946">
      <w:pPr>
        <w:rPr>
          <w:sz w:val="18"/>
          <w:szCs w:val="18"/>
        </w:rPr>
      </w:pPr>
      <w:r>
        <w:rPr>
          <w:noProof/>
          <w:sz w:val="18"/>
          <w:szCs w:val="18"/>
          <w:lang w:eastAsia="en-AU"/>
        </w:rPr>
        <w:drawing>
          <wp:inline distT="0" distB="0" distL="0" distR="0">
            <wp:extent cx="5486400" cy="742950"/>
            <wp:effectExtent l="0" t="0" r="3810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414F3" w:rsidRDefault="009414F3" w:rsidP="00B42946">
      <w:pPr>
        <w:rPr>
          <w:sz w:val="18"/>
          <w:szCs w:val="18"/>
        </w:rPr>
      </w:pPr>
      <w:r w:rsidRPr="009414F3">
        <w:rPr>
          <w:i/>
          <w:sz w:val="18"/>
          <w:szCs w:val="18"/>
        </w:rPr>
        <w:t>Job analysis:</w:t>
      </w:r>
      <w:r>
        <w:rPr>
          <w:sz w:val="18"/>
          <w:szCs w:val="18"/>
        </w:rPr>
        <w:t xml:space="preserve"> who does what and why; used to improve a business’s productivity. </w:t>
      </w:r>
    </w:p>
    <w:p w:rsidR="009414F3" w:rsidRDefault="00D52D2C" w:rsidP="00B42946">
      <w:pPr>
        <w:rPr>
          <w:sz w:val="18"/>
          <w:szCs w:val="18"/>
        </w:rPr>
      </w:pPr>
      <w:r>
        <w:rPr>
          <w:sz w:val="18"/>
          <w:szCs w:val="18"/>
        </w:rPr>
        <w:t xml:space="preserve">Sometimes, after investigation, a business may find that it has all the staff but not the requisite skills, and thus conducts a skills audit (A formal process used to determine the present level of skilling and any shortfalls that need to be made up through recruitment or training. </w:t>
      </w:r>
    </w:p>
    <w:p w:rsidR="000D0059" w:rsidRDefault="00907C57" w:rsidP="00B42946">
      <w:pPr>
        <w:rPr>
          <w:sz w:val="18"/>
          <w:szCs w:val="18"/>
        </w:rPr>
      </w:pPr>
      <w:r>
        <w:rPr>
          <w:sz w:val="18"/>
          <w:szCs w:val="18"/>
        </w:rPr>
        <w:t>Q21</w:t>
      </w:r>
      <w:r w:rsidR="000D0059">
        <w:rPr>
          <w:sz w:val="18"/>
          <w:szCs w:val="18"/>
        </w:rPr>
        <w:t xml:space="preserve">: Why is task design so important? </w:t>
      </w:r>
    </w:p>
    <w:p w:rsidR="000D0059" w:rsidRDefault="000D0059" w:rsidP="00B42946">
      <w:pPr>
        <w:rPr>
          <w:sz w:val="18"/>
          <w:szCs w:val="18"/>
        </w:rPr>
      </w:pPr>
      <w:r>
        <w:rPr>
          <w:sz w:val="18"/>
          <w:szCs w:val="18"/>
        </w:rPr>
        <w:t xml:space="preserve">Q23: What are the skills needed in the job advertisements above? </w:t>
      </w:r>
    </w:p>
    <w:p w:rsidR="009414F3" w:rsidRPr="00423635" w:rsidRDefault="00423635" w:rsidP="00423635">
      <w:pPr>
        <w:jc w:val="center"/>
        <w:rPr>
          <w:b/>
          <w:sz w:val="18"/>
          <w:szCs w:val="18"/>
        </w:rPr>
      </w:pPr>
      <w:r w:rsidRPr="00423635">
        <w:rPr>
          <w:b/>
          <w:sz w:val="18"/>
          <w:szCs w:val="18"/>
        </w:rPr>
        <w:t>Layout</w:t>
      </w:r>
    </w:p>
    <w:p w:rsidR="00423635" w:rsidRDefault="00423635" w:rsidP="00423635">
      <w:pPr>
        <w:pStyle w:val="ListParagraph"/>
        <w:numPr>
          <w:ilvl w:val="0"/>
          <w:numId w:val="6"/>
        </w:numPr>
        <w:rPr>
          <w:b/>
          <w:sz w:val="18"/>
          <w:szCs w:val="18"/>
        </w:rPr>
      </w:pPr>
      <w:r w:rsidRPr="00423635">
        <w:rPr>
          <w:b/>
          <w:sz w:val="18"/>
          <w:szCs w:val="18"/>
        </w:rPr>
        <w:t xml:space="preserve">Plant (factory/office) layout </w:t>
      </w:r>
    </w:p>
    <w:p w:rsidR="00083B09" w:rsidRDefault="00083B09" w:rsidP="00907C57">
      <w:pPr>
        <w:jc w:val="center"/>
      </w:pPr>
      <w:r>
        <w:rPr>
          <w:noProof/>
          <w:color w:val="0000FF"/>
          <w:lang w:eastAsia="en-AU"/>
        </w:rPr>
        <w:drawing>
          <wp:inline distT="0" distB="0" distL="0" distR="0">
            <wp:extent cx="1638300" cy="1228725"/>
            <wp:effectExtent l="0" t="0" r="0" b="9525"/>
            <wp:docPr id="13" name="Picture 13" descr="https://bcreporter.files.wordpress.com/2011/01/homer.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creporter.files.wordpress.com/2011/01/homer.pn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9399" cy="1244549"/>
                    </a:xfrm>
                    <a:prstGeom prst="rect">
                      <a:avLst/>
                    </a:prstGeom>
                    <a:noFill/>
                    <a:ln>
                      <a:noFill/>
                    </a:ln>
                  </pic:spPr>
                </pic:pic>
              </a:graphicData>
            </a:graphic>
          </wp:inline>
        </w:drawing>
      </w:r>
      <w:r>
        <w:rPr>
          <w:noProof/>
          <w:color w:val="0000FF"/>
          <w:lang w:eastAsia="en-AU"/>
        </w:rPr>
        <w:drawing>
          <wp:inline distT="0" distB="0" distL="0" distR="0" wp14:anchorId="2EA2DCB0" wp14:editId="38F926AD">
            <wp:extent cx="1781175" cy="1203952"/>
            <wp:effectExtent l="0" t="0" r="0" b="0"/>
            <wp:docPr id="14" name="Picture 14" descr="http://www.allgeek.tv/wp-content/uploads/2010/manufacturing-assembly-line-in-china.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geek.tv/wp-content/uploads/2010/manufacturing-assembly-line-in-china.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3209" cy="1218846"/>
                    </a:xfrm>
                    <a:prstGeom prst="rect">
                      <a:avLst/>
                    </a:prstGeom>
                    <a:noFill/>
                    <a:ln>
                      <a:noFill/>
                    </a:ln>
                  </pic:spPr>
                </pic:pic>
              </a:graphicData>
            </a:graphic>
          </wp:inline>
        </w:drawing>
      </w:r>
      <w:r w:rsidR="000E4E5D" w:rsidRPr="000E4E5D">
        <w:t xml:space="preserve"> </w:t>
      </w:r>
      <w:r w:rsidR="000E4E5D">
        <w:rPr>
          <w:noProof/>
          <w:color w:val="0000FF"/>
          <w:lang w:eastAsia="en-AU"/>
        </w:rPr>
        <w:drawing>
          <wp:inline distT="0" distB="0" distL="0" distR="0">
            <wp:extent cx="1628775" cy="1206721"/>
            <wp:effectExtent l="0" t="0" r="0" b="0"/>
            <wp:docPr id="16" name="Picture 16" descr="http://space-elevators.com.sa/English/images/Tower.crane.bristol.arp.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ace-elevators.com.sa/English/images/Tower.crane.bristol.arp.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2145" cy="1209217"/>
                    </a:xfrm>
                    <a:prstGeom prst="rect">
                      <a:avLst/>
                    </a:prstGeom>
                    <a:noFill/>
                    <a:ln>
                      <a:noFill/>
                    </a:ln>
                  </pic:spPr>
                </pic:pic>
              </a:graphicData>
            </a:graphic>
          </wp:inline>
        </w:drawing>
      </w:r>
      <w:r w:rsidR="00907C57" w:rsidRPr="00907C57">
        <w:t xml:space="preserve"> </w:t>
      </w:r>
      <w:r w:rsidR="00907C57">
        <w:rPr>
          <w:noProof/>
          <w:color w:val="0000FF"/>
          <w:lang w:eastAsia="en-AU"/>
        </w:rPr>
        <w:drawing>
          <wp:inline distT="0" distB="0" distL="0" distR="0">
            <wp:extent cx="1628775" cy="912114"/>
            <wp:effectExtent l="0" t="0" r="0" b="2540"/>
            <wp:docPr id="18" name="Picture 18" descr="http://ak.picdn.net/shutterstock/videos/4471064/preview/stock-footage-office-cubicles.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k.picdn.net/shutterstock/videos/4471064/preview/stock-footage-office-cubicles.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2049" cy="913948"/>
                    </a:xfrm>
                    <a:prstGeom prst="rect">
                      <a:avLst/>
                    </a:prstGeom>
                    <a:noFill/>
                    <a:ln>
                      <a:noFill/>
                    </a:ln>
                  </pic:spPr>
                </pic:pic>
              </a:graphicData>
            </a:graphic>
          </wp:inline>
        </w:drawing>
      </w:r>
      <w:r w:rsidR="000E4E5D">
        <w:rPr>
          <w:noProof/>
          <w:color w:val="0000FF"/>
          <w:lang w:eastAsia="en-AU"/>
        </w:rPr>
        <w:drawing>
          <wp:inline distT="0" distB="0" distL="0" distR="0" wp14:anchorId="5F8120FC" wp14:editId="77DB4C72">
            <wp:extent cx="1857375" cy="1038225"/>
            <wp:effectExtent l="0" t="0" r="9525" b="9525"/>
            <wp:docPr id="17" name="Picture 17" descr="http://2fm9xz2drvqemrbu.zippykid.netdna-cdn.com/wp-content/uploads/2012/02/open-offices.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fm9xz2drvqemrbu.zippykid.netdna-cdn.com/wp-content/uploads/2012/02/open-offices.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8352" cy="1038771"/>
                    </a:xfrm>
                    <a:prstGeom prst="rect">
                      <a:avLst/>
                    </a:prstGeom>
                    <a:noFill/>
                    <a:ln>
                      <a:noFill/>
                    </a:ln>
                  </pic:spPr>
                </pic:pic>
              </a:graphicData>
            </a:graphic>
          </wp:inline>
        </w:drawing>
      </w:r>
      <w:r>
        <w:rPr>
          <w:noProof/>
          <w:color w:val="0000FF"/>
          <w:lang w:eastAsia="en-AU"/>
        </w:rPr>
        <w:drawing>
          <wp:inline distT="0" distB="0" distL="0" distR="0" wp14:anchorId="6C535033" wp14:editId="5338A931">
            <wp:extent cx="3909192" cy="2933700"/>
            <wp:effectExtent l="0" t="0" r="0" b="0"/>
            <wp:docPr id="15" name="Picture 15" descr="http://image.slidesharecdn.com/heizer09-121111104440-phpapp01/95/heizer-09-69-638.jpg?cb=1352630869">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heizer09-121111104440-phpapp01/95/heizer-09-69-638.jpg?cb=1352630869">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1381" cy="2942848"/>
                    </a:xfrm>
                    <a:prstGeom prst="rect">
                      <a:avLst/>
                    </a:prstGeom>
                    <a:noFill/>
                    <a:ln>
                      <a:noFill/>
                    </a:ln>
                  </pic:spPr>
                </pic:pic>
              </a:graphicData>
            </a:graphic>
          </wp:inline>
        </w:drawing>
      </w:r>
      <w:r w:rsidR="000E4E5D" w:rsidRPr="000E4E5D">
        <w:t xml:space="preserve"> </w:t>
      </w:r>
    </w:p>
    <w:p w:rsidR="00083B09" w:rsidRPr="00083B09" w:rsidRDefault="00083B09" w:rsidP="00083B09">
      <w:pPr>
        <w:jc w:val="center"/>
        <w:rPr>
          <w:i/>
          <w:sz w:val="18"/>
          <w:szCs w:val="18"/>
        </w:rPr>
      </w:pPr>
      <w:r w:rsidRPr="00083B09">
        <w:rPr>
          <w:i/>
          <w:sz w:val="18"/>
          <w:szCs w:val="18"/>
        </w:rPr>
        <w:t xml:space="preserve">Above: Which </w:t>
      </w:r>
      <w:r w:rsidR="00835743">
        <w:rPr>
          <w:i/>
          <w:sz w:val="18"/>
          <w:szCs w:val="18"/>
        </w:rPr>
        <w:t xml:space="preserve">layout </w:t>
      </w:r>
      <w:r w:rsidRPr="00083B09">
        <w:rPr>
          <w:i/>
          <w:sz w:val="18"/>
          <w:szCs w:val="18"/>
        </w:rPr>
        <w:t>is which?</w:t>
      </w:r>
    </w:p>
    <w:p w:rsidR="00083B09" w:rsidRPr="00083B09" w:rsidRDefault="00083B09" w:rsidP="00083B09">
      <w:pPr>
        <w:rPr>
          <w:sz w:val="18"/>
          <w:szCs w:val="18"/>
        </w:rPr>
      </w:pPr>
      <w:r>
        <w:rPr>
          <w:b/>
          <w:sz w:val="18"/>
          <w:szCs w:val="18"/>
        </w:rPr>
        <w:t xml:space="preserve">Product layout: </w:t>
      </w:r>
      <w:r>
        <w:rPr>
          <w:sz w:val="18"/>
          <w:szCs w:val="18"/>
        </w:rPr>
        <w:t xml:space="preserve">equipment arrangement relates to the sequence of tasks performed in manufacturing a product. </w:t>
      </w:r>
    </w:p>
    <w:p w:rsidR="00083B09" w:rsidRDefault="00083B09" w:rsidP="00083B09">
      <w:pPr>
        <w:rPr>
          <w:sz w:val="18"/>
          <w:szCs w:val="18"/>
        </w:rPr>
      </w:pPr>
      <w:r w:rsidRPr="00083B09">
        <w:rPr>
          <w:b/>
          <w:sz w:val="18"/>
          <w:szCs w:val="18"/>
        </w:rPr>
        <w:t>Process production:</w:t>
      </w:r>
      <w:r>
        <w:rPr>
          <w:sz w:val="18"/>
          <w:szCs w:val="18"/>
        </w:rPr>
        <w:t xml:space="preserve"> high variety, low volume production. </w:t>
      </w:r>
      <w:r>
        <w:rPr>
          <w:sz w:val="18"/>
          <w:szCs w:val="18"/>
        </w:rPr>
        <w:t xml:space="preserve">Each product has a different sequence of production and the production is intermittent, moving from one department to another. Businesses often create work cells/teams to create combinations </w:t>
      </w:r>
      <w:r w:rsidR="00A101A7">
        <w:rPr>
          <w:sz w:val="18"/>
          <w:szCs w:val="18"/>
        </w:rPr>
        <w:t xml:space="preserve">of machinery and equipment to </w:t>
      </w:r>
      <w:r>
        <w:rPr>
          <w:sz w:val="18"/>
          <w:szCs w:val="18"/>
        </w:rPr>
        <w:t>produce</w:t>
      </w:r>
      <w:r w:rsidR="00A101A7">
        <w:rPr>
          <w:sz w:val="18"/>
          <w:szCs w:val="18"/>
        </w:rPr>
        <w:t xml:space="preserve"> a single product or a range of</w:t>
      </w:r>
      <w:r>
        <w:rPr>
          <w:sz w:val="18"/>
          <w:szCs w:val="18"/>
        </w:rPr>
        <w:t xml:space="preserve"> similar products. </w:t>
      </w:r>
    </w:p>
    <w:p w:rsidR="00A101A7" w:rsidRDefault="00835743" w:rsidP="00083B09">
      <w:pPr>
        <w:rPr>
          <w:sz w:val="18"/>
          <w:szCs w:val="18"/>
        </w:rPr>
      </w:pPr>
      <w:r>
        <w:rPr>
          <w:b/>
          <w:sz w:val="18"/>
          <w:szCs w:val="18"/>
        </w:rPr>
        <w:t xml:space="preserve">Product production: </w:t>
      </w:r>
      <w:r>
        <w:rPr>
          <w:sz w:val="18"/>
          <w:szCs w:val="18"/>
        </w:rPr>
        <w:t xml:space="preserve">(mass production) is characterised by the manufacturing of a high volume of consistently quality goods. An assembly line is the most common layout for this type of production, as it achieves the best possible use of equipment and employees (‘assembly line balancing’). This is referred to as a </w:t>
      </w:r>
      <w:r w:rsidRPr="00835743">
        <w:rPr>
          <w:b/>
          <w:sz w:val="18"/>
          <w:szCs w:val="18"/>
        </w:rPr>
        <w:t>product layout</w:t>
      </w:r>
      <w:r>
        <w:rPr>
          <w:sz w:val="18"/>
          <w:szCs w:val="18"/>
        </w:rPr>
        <w:t xml:space="preserve">, where the equipment arrangement relates to the sequence of tasks performed in manufacturing a product. </w:t>
      </w:r>
    </w:p>
    <w:p w:rsidR="000E4E5D" w:rsidRPr="000E4E5D" w:rsidRDefault="000E4E5D" w:rsidP="00083B09">
      <w:pPr>
        <w:rPr>
          <w:sz w:val="18"/>
          <w:szCs w:val="18"/>
        </w:rPr>
      </w:pPr>
      <w:r>
        <w:rPr>
          <w:b/>
          <w:sz w:val="18"/>
          <w:szCs w:val="18"/>
        </w:rPr>
        <w:t xml:space="preserve">Project production: </w:t>
      </w:r>
      <w:r>
        <w:rPr>
          <w:sz w:val="18"/>
          <w:szCs w:val="18"/>
        </w:rPr>
        <w:t xml:space="preserve">layout requirements for large-scale, bulky activities such as the construction of bridges, buildings and planes. </w:t>
      </w:r>
    </w:p>
    <w:p w:rsidR="0001508C" w:rsidRDefault="0001508C" w:rsidP="00083B09">
      <w:pPr>
        <w:rPr>
          <w:sz w:val="18"/>
          <w:szCs w:val="18"/>
        </w:rPr>
      </w:pPr>
      <w:r w:rsidRPr="0001508C">
        <w:rPr>
          <w:b/>
          <w:sz w:val="18"/>
          <w:szCs w:val="18"/>
        </w:rPr>
        <w:t>Fixed position layout</w:t>
      </w:r>
      <w:r>
        <w:rPr>
          <w:sz w:val="18"/>
          <w:szCs w:val="18"/>
        </w:rPr>
        <w:t xml:space="preserve">: </w:t>
      </w:r>
      <w:r w:rsidR="000E4E5D">
        <w:rPr>
          <w:sz w:val="18"/>
          <w:szCs w:val="18"/>
        </w:rPr>
        <w:t xml:space="preserve">an operational arrangement in which employees and equipment come to the product. </w:t>
      </w:r>
    </w:p>
    <w:p w:rsidR="000E4E5D" w:rsidRDefault="000E4E5D" w:rsidP="00083B09">
      <w:pPr>
        <w:rPr>
          <w:sz w:val="18"/>
          <w:szCs w:val="18"/>
        </w:rPr>
      </w:pPr>
      <w:r w:rsidRPr="003E1CE4">
        <w:rPr>
          <w:b/>
          <w:sz w:val="18"/>
          <w:szCs w:val="18"/>
        </w:rPr>
        <w:t>Office layout</w:t>
      </w:r>
      <w:r>
        <w:rPr>
          <w:sz w:val="18"/>
          <w:szCs w:val="18"/>
        </w:rPr>
        <w:t xml:space="preserve"> – the focus of an office layout is to enable the professional to perform their work efficiently, with minimal disruption. Typically, the office is set around workstations (</w:t>
      </w:r>
      <w:r w:rsidR="003E1CE4">
        <w:rPr>
          <w:sz w:val="18"/>
          <w:szCs w:val="18"/>
        </w:rPr>
        <w:t xml:space="preserve">desk areas required by office workers; usually fitted with access to a computer, phone etc.). It is usually designed for service-based businesses to provide maximum workflow. </w:t>
      </w:r>
    </w:p>
    <w:p w:rsidR="00835743" w:rsidRDefault="0006576F" w:rsidP="00083B09">
      <w:pPr>
        <w:rPr>
          <w:sz w:val="18"/>
          <w:szCs w:val="18"/>
        </w:rPr>
      </w:pPr>
      <w:r>
        <w:rPr>
          <w:sz w:val="18"/>
          <w:szCs w:val="18"/>
        </w:rPr>
        <w:t xml:space="preserve">Q24: What considerations must managers make in matching employees and </w:t>
      </w:r>
      <w:r w:rsidR="0001508C">
        <w:rPr>
          <w:sz w:val="18"/>
          <w:szCs w:val="18"/>
        </w:rPr>
        <w:t>equipment</w:t>
      </w:r>
      <w:r>
        <w:rPr>
          <w:sz w:val="18"/>
          <w:szCs w:val="18"/>
        </w:rPr>
        <w:t xml:space="preserve"> to the</w:t>
      </w:r>
      <w:r w:rsidR="0001508C">
        <w:rPr>
          <w:sz w:val="18"/>
          <w:szCs w:val="18"/>
        </w:rPr>
        <w:t xml:space="preserve"> t</w:t>
      </w:r>
      <w:r w:rsidR="000E4E5D">
        <w:rPr>
          <w:sz w:val="18"/>
          <w:szCs w:val="18"/>
        </w:rPr>
        <w:t>ask required? Illustrate with</w:t>
      </w:r>
      <w:r w:rsidR="0001508C">
        <w:rPr>
          <w:sz w:val="18"/>
          <w:szCs w:val="18"/>
        </w:rPr>
        <w:t xml:space="preserve"> example</w:t>
      </w:r>
      <w:r w:rsidR="000E4E5D">
        <w:rPr>
          <w:sz w:val="18"/>
          <w:szCs w:val="18"/>
        </w:rPr>
        <w:t>s</w:t>
      </w:r>
      <w:r w:rsidR="0001508C">
        <w:rPr>
          <w:sz w:val="18"/>
          <w:szCs w:val="18"/>
        </w:rPr>
        <w:t xml:space="preserve">. </w:t>
      </w:r>
    </w:p>
    <w:p w:rsidR="0001508C" w:rsidRDefault="0001508C" w:rsidP="00083B09">
      <w:pPr>
        <w:rPr>
          <w:sz w:val="18"/>
          <w:szCs w:val="18"/>
        </w:rPr>
      </w:pPr>
      <w:r>
        <w:rPr>
          <w:sz w:val="18"/>
          <w:szCs w:val="18"/>
        </w:rPr>
        <w:t xml:space="preserve">Q25: Which layout might a manufacturer use in assembling an Apple Mac? Justify your answer. </w:t>
      </w:r>
    </w:p>
    <w:p w:rsidR="003E1CE4" w:rsidRPr="00835743" w:rsidRDefault="003E1CE4" w:rsidP="00083B09">
      <w:pPr>
        <w:rPr>
          <w:sz w:val="18"/>
          <w:szCs w:val="18"/>
        </w:rPr>
      </w:pPr>
      <w:r>
        <w:rPr>
          <w:sz w:val="18"/>
          <w:szCs w:val="18"/>
        </w:rPr>
        <w:t xml:space="preserve">Q26: Discuss the benefits and disadvantages of an ‘open office plan’ in facilitating productive work flow for a business. </w:t>
      </w:r>
    </w:p>
    <w:p w:rsidR="00083B09" w:rsidRDefault="00083B09" w:rsidP="00083B09">
      <w:pPr>
        <w:rPr>
          <w:sz w:val="18"/>
          <w:szCs w:val="18"/>
        </w:rPr>
      </w:pPr>
    </w:p>
    <w:p w:rsidR="00083B09" w:rsidRDefault="00CE2C11" w:rsidP="00CE2C11">
      <w:pPr>
        <w:jc w:val="center"/>
        <w:rPr>
          <w:b/>
          <w:sz w:val="18"/>
          <w:szCs w:val="18"/>
        </w:rPr>
      </w:pPr>
      <w:r w:rsidRPr="00CE2C11">
        <w:rPr>
          <w:b/>
          <w:sz w:val="18"/>
          <w:szCs w:val="18"/>
        </w:rPr>
        <w:t>Monitoring, control and improvement</w:t>
      </w:r>
    </w:p>
    <w:p w:rsidR="00CE2C11" w:rsidRDefault="00CE2C11" w:rsidP="00CE2C11">
      <w:pPr>
        <w:jc w:val="center"/>
        <w:rPr>
          <w:sz w:val="18"/>
          <w:szCs w:val="18"/>
        </w:rPr>
      </w:pPr>
      <w:r>
        <w:rPr>
          <w:sz w:val="18"/>
          <w:szCs w:val="18"/>
        </w:rPr>
        <w:t>To continuously improve, all operations processes should be monitored for their effectiveness and subject to controls. With a focus on quality and standards, there is an improvement in the transformation process.</w:t>
      </w:r>
    </w:p>
    <w:p w:rsidR="0049656A" w:rsidRDefault="00CE2C11" w:rsidP="00CE2C11">
      <w:pPr>
        <w:rPr>
          <w:sz w:val="18"/>
          <w:szCs w:val="18"/>
        </w:rPr>
      </w:pPr>
      <w:r w:rsidRPr="00516EA4">
        <w:rPr>
          <w:b/>
          <w:sz w:val="18"/>
          <w:szCs w:val="18"/>
        </w:rPr>
        <w:t>Monitoring:</w:t>
      </w:r>
      <w:r w:rsidR="00516EA4">
        <w:rPr>
          <w:b/>
          <w:sz w:val="18"/>
          <w:szCs w:val="18"/>
        </w:rPr>
        <w:t xml:space="preserve"> </w:t>
      </w:r>
      <w:r w:rsidR="00516EA4">
        <w:rPr>
          <w:sz w:val="18"/>
          <w:szCs w:val="18"/>
        </w:rPr>
        <w:t>the process of measuring actual performance against planned performance. It involves measuring all aspects of performance</w:t>
      </w:r>
      <w:r w:rsidR="0049656A">
        <w:rPr>
          <w:sz w:val="18"/>
          <w:szCs w:val="18"/>
        </w:rPr>
        <w:t xml:space="preserve"> from inputs to outputs. They are measured around the goals and needs of the business through Key Performance Indicators (KPIs) </w:t>
      </w:r>
    </w:p>
    <w:p w:rsidR="0049656A" w:rsidRDefault="0049656A" w:rsidP="00CE2C11">
      <w:pPr>
        <w:rPr>
          <w:sz w:val="18"/>
          <w:szCs w:val="18"/>
        </w:rPr>
      </w:pPr>
      <w:r w:rsidRPr="0049656A">
        <w:rPr>
          <w:b/>
          <w:sz w:val="18"/>
          <w:szCs w:val="18"/>
        </w:rPr>
        <w:t>KPI</w:t>
      </w:r>
      <w:r>
        <w:rPr>
          <w:sz w:val="18"/>
          <w:szCs w:val="18"/>
        </w:rPr>
        <w:t>: A predetermined variable that is measured so that appropriate controls to processes can be made. They may include:</w:t>
      </w:r>
    </w:p>
    <w:p w:rsidR="0049656A" w:rsidRDefault="0049656A" w:rsidP="0049656A">
      <w:pPr>
        <w:pStyle w:val="ListParagraph"/>
        <w:numPr>
          <w:ilvl w:val="0"/>
          <w:numId w:val="4"/>
        </w:numPr>
        <w:rPr>
          <w:sz w:val="18"/>
          <w:szCs w:val="18"/>
        </w:rPr>
      </w:pPr>
      <w:r>
        <w:rPr>
          <w:sz w:val="18"/>
          <w:szCs w:val="18"/>
        </w:rPr>
        <w:t xml:space="preserve">Lead time/wait times </w:t>
      </w:r>
    </w:p>
    <w:p w:rsidR="0049656A" w:rsidRDefault="0049656A" w:rsidP="0049656A">
      <w:pPr>
        <w:pStyle w:val="ListParagraph"/>
        <w:numPr>
          <w:ilvl w:val="0"/>
          <w:numId w:val="4"/>
        </w:numPr>
        <w:rPr>
          <w:sz w:val="18"/>
          <w:szCs w:val="18"/>
        </w:rPr>
      </w:pPr>
      <w:r>
        <w:rPr>
          <w:sz w:val="18"/>
          <w:szCs w:val="18"/>
        </w:rPr>
        <w:t>Inventory/stock rates</w:t>
      </w:r>
    </w:p>
    <w:p w:rsidR="0049656A" w:rsidRDefault="0049656A" w:rsidP="0049656A">
      <w:pPr>
        <w:pStyle w:val="ListParagraph"/>
        <w:numPr>
          <w:ilvl w:val="0"/>
          <w:numId w:val="4"/>
        </w:numPr>
        <w:rPr>
          <w:sz w:val="18"/>
          <w:szCs w:val="18"/>
        </w:rPr>
      </w:pPr>
      <w:r>
        <w:rPr>
          <w:sz w:val="18"/>
          <w:szCs w:val="18"/>
        </w:rPr>
        <w:t xml:space="preserve">Defect rates, repair rates and warranty claims </w:t>
      </w:r>
    </w:p>
    <w:p w:rsidR="0049656A" w:rsidRDefault="0049656A" w:rsidP="0049656A">
      <w:pPr>
        <w:pStyle w:val="ListParagraph"/>
        <w:numPr>
          <w:ilvl w:val="0"/>
          <w:numId w:val="4"/>
        </w:numPr>
        <w:rPr>
          <w:sz w:val="18"/>
          <w:szCs w:val="18"/>
        </w:rPr>
      </w:pPr>
      <w:r>
        <w:rPr>
          <w:sz w:val="18"/>
          <w:szCs w:val="18"/>
        </w:rPr>
        <w:t xml:space="preserve">Process flow rates </w:t>
      </w:r>
    </w:p>
    <w:p w:rsidR="0049656A" w:rsidRDefault="0049656A" w:rsidP="0049656A">
      <w:pPr>
        <w:pStyle w:val="ListParagraph"/>
        <w:numPr>
          <w:ilvl w:val="0"/>
          <w:numId w:val="4"/>
        </w:numPr>
        <w:rPr>
          <w:sz w:val="18"/>
          <w:szCs w:val="18"/>
        </w:rPr>
      </w:pPr>
      <w:r>
        <w:rPr>
          <w:sz w:val="18"/>
          <w:szCs w:val="18"/>
        </w:rPr>
        <w:t xml:space="preserve">IT and maintenance costs </w:t>
      </w:r>
    </w:p>
    <w:p w:rsidR="0049656A" w:rsidRDefault="0049656A" w:rsidP="0049656A">
      <w:pPr>
        <w:pStyle w:val="ListParagraph"/>
        <w:numPr>
          <w:ilvl w:val="0"/>
          <w:numId w:val="4"/>
        </w:numPr>
        <w:rPr>
          <w:sz w:val="18"/>
          <w:szCs w:val="18"/>
        </w:rPr>
      </w:pPr>
      <w:r w:rsidRPr="0049656A">
        <w:rPr>
          <w:sz w:val="18"/>
          <w:szCs w:val="18"/>
        </w:rPr>
        <w:t xml:space="preserve"> </w:t>
      </w:r>
      <w:r w:rsidR="006118A5">
        <w:rPr>
          <w:sz w:val="18"/>
          <w:szCs w:val="18"/>
        </w:rPr>
        <w:t xml:space="preserve">Direct and indirect cost analysis </w:t>
      </w:r>
    </w:p>
    <w:p w:rsidR="006118A5" w:rsidRDefault="006118A5" w:rsidP="006118A5">
      <w:pPr>
        <w:rPr>
          <w:sz w:val="18"/>
          <w:szCs w:val="18"/>
        </w:rPr>
      </w:pPr>
      <w:r>
        <w:rPr>
          <w:sz w:val="18"/>
          <w:szCs w:val="18"/>
        </w:rPr>
        <w:t xml:space="preserve">Monitoring KPIs allows businesses to measure their businesses actual performance against their targeted performance. </w:t>
      </w:r>
    </w:p>
    <w:p w:rsidR="00116FC3" w:rsidRDefault="00116FC3" w:rsidP="006118A5">
      <w:pPr>
        <w:rPr>
          <w:sz w:val="18"/>
          <w:szCs w:val="18"/>
        </w:rPr>
      </w:pPr>
      <w:r w:rsidRPr="00116FC3">
        <w:rPr>
          <w:b/>
          <w:sz w:val="18"/>
          <w:szCs w:val="18"/>
        </w:rPr>
        <w:t>Control</w:t>
      </w:r>
      <w:r>
        <w:rPr>
          <w:sz w:val="18"/>
          <w:szCs w:val="18"/>
        </w:rPr>
        <w:t xml:space="preserve">: when KPIs are assessed against predetermined targets and corrective action is taken if required. (I.e. comparing what is intended to happen and what has actually happened). This can be done through setting challenging bus reasonable performance goals and then reviewing them regularly. </w:t>
      </w:r>
    </w:p>
    <w:p w:rsidR="00116FC3" w:rsidRDefault="00116FC3" w:rsidP="006118A5">
      <w:pPr>
        <w:rPr>
          <w:sz w:val="18"/>
          <w:szCs w:val="18"/>
        </w:rPr>
      </w:pPr>
      <w:r w:rsidRPr="00116FC3">
        <w:rPr>
          <w:b/>
          <w:sz w:val="18"/>
          <w:szCs w:val="18"/>
        </w:rPr>
        <w:t>Improvement</w:t>
      </w:r>
      <w:r>
        <w:rPr>
          <w:sz w:val="18"/>
          <w:szCs w:val="18"/>
        </w:rPr>
        <w:t xml:space="preserve">: a systematic reduction of inefficacies and wastage, poor work processes and the elimination of any bottlenecks. </w:t>
      </w:r>
    </w:p>
    <w:p w:rsidR="00116FC3" w:rsidRDefault="00116FC3" w:rsidP="006118A5">
      <w:pPr>
        <w:rPr>
          <w:sz w:val="18"/>
          <w:szCs w:val="18"/>
        </w:rPr>
      </w:pPr>
      <w:r w:rsidRPr="00116FC3">
        <w:rPr>
          <w:b/>
          <w:sz w:val="18"/>
          <w:szCs w:val="18"/>
        </w:rPr>
        <w:t xml:space="preserve">Bottleneck:  </w:t>
      </w:r>
      <w:r>
        <w:rPr>
          <w:sz w:val="18"/>
          <w:szCs w:val="18"/>
        </w:rPr>
        <w:t xml:space="preserve">An aspect of the transformation process that slows down the overall processing speed or creates an impediment leading to a backlog of incompletely processed products. </w:t>
      </w:r>
    </w:p>
    <w:p w:rsidR="005205C4" w:rsidRDefault="005205C4" w:rsidP="006118A5">
      <w:pPr>
        <w:rPr>
          <w:sz w:val="18"/>
          <w:szCs w:val="18"/>
        </w:rPr>
      </w:pPr>
      <w:r>
        <w:rPr>
          <w:sz w:val="18"/>
          <w:szCs w:val="18"/>
        </w:rPr>
        <w:t xml:space="preserve">Q27: Explain why controls are an important part of the production process </w:t>
      </w:r>
    </w:p>
    <w:p w:rsidR="005205C4" w:rsidRDefault="005205C4" w:rsidP="006118A5">
      <w:pPr>
        <w:rPr>
          <w:sz w:val="18"/>
          <w:szCs w:val="18"/>
        </w:rPr>
      </w:pPr>
      <w:r>
        <w:rPr>
          <w:sz w:val="18"/>
          <w:szCs w:val="18"/>
        </w:rPr>
        <w:t xml:space="preserve">Q28: What actions will you take to improve your performance in Business studies? </w:t>
      </w:r>
    </w:p>
    <w:p w:rsidR="00F65DE0" w:rsidRDefault="00F65DE0" w:rsidP="006118A5">
      <w:pPr>
        <w:rPr>
          <w:sz w:val="18"/>
          <w:szCs w:val="18"/>
        </w:rPr>
      </w:pPr>
      <w:r>
        <w:rPr>
          <w:sz w:val="18"/>
          <w:szCs w:val="18"/>
        </w:rPr>
        <w:t xml:space="preserve">Improvement is typically sought in: </w:t>
      </w:r>
    </w:p>
    <w:p w:rsidR="00F65DE0" w:rsidRDefault="00F65DE0" w:rsidP="006118A5">
      <w:pPr>
        <w:rPr>
          <w:sz w:val="18"/>
          <w:szCs w:val="18"/>
        </w:rPr>
      </w:pPr>
      <w:r>
        <w:rPr>
          <w:sz w:val="18"/>
          <w:szCs w:val="18"/>
        </w:rPr>
        <w:t xml:space="preserve">Time – </w:t>
      </w:r>
    </w:p>
    <w:p w:rsidR="00F65DE0" w:rsidRDefault="00F65DE0" w:rsidP="006118A5">
      <w:pPr>
        <w:rPr>
          <w:sz w:val="18"/>
          <w:szCs w:val="18"/>
        </w:rPr>
      </w:pPr>
      <w:r>
        <w:rPr>
          <w:sz w:val="18"/>
          <w:szCs w:val="18"/>
        </w:rPr>
        <w:t xml:space="preserve">Process flows – </w:t>
      </w:r>
    </w:p>
    <w:p w:rsidR="00F65DE0" w:rsidRDefault="00F65DE0" w:rsidP="006118A5">
      <w:pPr>
        <w:rPr>
          <w:sz w:val="18"/>
          <w:szCs w:val="18"/>
        </w:rPr>
      </w:pPr>
      <w:r>
        <w:rPr>
          <w:sz w:val="18"/>
          <w:szCs w:val="18"/>
        </w:rPr>
        <w:t xml:space="preserve">Quality – </w:t>
      </w:r>
    </w:p>
    <w:p w:rsidR="00F65DE0" w:rsidRDefault="00F65DE0" w:rsidP="006118A5">
      <w:pPr>
        <w:rPr>
          <w:sz w:val="18"/>
          <w:szCs w:val="18"/>
        </w:rPr>
      </w:pPr>
      <w:r>
        <w:rPr>
          <w:sz w:val="18"/>
          <w:szCs w:val="18"/>
        </w:rPr>
        <w:t xml:space="preserve">Cost – </w:t>
      </w:r>
    </w:p>
    <w:p w:rsidR="00F65DE0" w:rsidRDefault="00F65DE0" w:rsidP="006118A5">
      <w:pPr>
        <w:rPr>
          <w:sz w:val="18"/>
          <w:szCs w:val="18"/>
        </w:rPr>
      </w:pPr>
      <w:r>
        <w:rPr>
          <w:sz w:val="18"/>
          <w:szCs w:val="18"/>
        </w:rPr>
        <w:t xml:space="preserve">Efficiency – </w:t>
      </w:r>
    </w:p>
    <w:p w:rsidR="00F65DE0" w:rsidRDefault="005205C4" w:rsidP="006118A5">
      <w:pPr>
        <w:rPr>
          <w:sz w:val="18"/>
          <w:szCs w:val="18"/>
        </w:rPr>
      </w:pPr>
      <w:r>
        <w:rPr>
          <w:sz w:val="18"/>
          <w:szCs w:val="18"/>
        </w:rPr>
        <w:t>Q29</w:t>
      </w:r>
      <w:r w:rsidR="00F65DE0">
        <w:rPr>
          <w:sz w:val="18"/>
          <w:szCs w:val="18"/>
        </w:rPr>
        <w:t xml:space="preserve">: How could improvement be made in the areas listed above? Discuss as a class. </w:t>
      </w:r>
    </w:p>
    <w:p w:rsidR="00F65DE0" w:rsidRDefault="00F65DE0" w:rsidP="006118A5">
      <w:pPr>
        <w:rPr>
          <w:sz w:val="18"/>
          <w:szCs w:val="18"/>
        </w:rPr>
      </w:pPr>
      <w:r>
        <w:rPr>
          <w:sz w:val="18"/>
          <w:szCs w:val="18"/>
        </w:rPr>
        <w:t xml:space="preserve">One approach to the systematic reduction of inefficiencies and the active creation of improvements is called ‘Six Sigma’ as shown below. </w:t>
      </w:r>
    </w:p>
    <w:p w:rsidR="00F65DE0" w:rsidRDefault="00F65DE0" w:rsidP="00F65DE0">
      <w:pPr>
        <w:jc w:val="center"/>
        <w:rPr>
          <w:sz w:val="18"/>
          <w:szCs w:val="18"/>
        </w:rPr>
      </w:pPr>
      <w:r>
        <w:rPr>
          <w:noProof/>
          <w:color w:val="0000FF"/>
          <w:lang w:eastAsia="en-AU"/>
        </w:rPr>
        <w:drawing>
          <wp:inline distT="0" distB="0" distL="0" distR="0">
            <wp:extent cx="3448706" cy="2333625"/>
            <wp:effectExtent l="0" t="0" r="0" b="0"/>
            <wp:docPr id="19" name="Picture 19" descr="http://www.sixsigma-institute.org/images/six_sigma_DMAIC_methodology.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xsigma-institute.org/images/six_sigma_DMAIC_methodology.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55666" cy="2338335"/>
                    </a:xfrm>
                    <a:prstGeom prst="rect">
                      <a:avLst/>
                    </a:prstGeom>
                    <a:noFill/>
                    <a:ln>
                      <a:noFill/>
                    </a:ln>
                  </pic:spPr>
                </pic:pic>
              </a:graphicData>
            </a:graphic>
          </wp:inline>
        </w:drawing>
      </w:r>
    </w:p>
    <w:p w:rsidR="005205C4" w:rsidRPr="00116FC3" w:rsidRDefault="008A3513" w:rsidP="005205C4">
      <w:pPr>
        <w:rPr>
          <w:sz w:val="18"/>
          <w:szCs w:val="18"/>
        </w:rPr>
      </w:pPr>
      <w:r>
        <w:rPr>
          <w:sz w:val="18"/>
          <w:szCs w:val="18"/>
        </w:rPr>
        <w:t xml:space="preserve">Q30: What is the most optimal layout for your classroom? Identify how both you and your teacher could implement performance goals to work towards maximising your performance in school while maintaining your wellbeing. </w:t>
      </w:r>
      <w:bookmarkStart w:id="0" w:name="_GoBack"/>
      <w:bookmarkEnd w:id="0"/>
    </w:p>
    <w:sectPr w:rsidR="005205C4" w:rsidRPr="00116FC3" w:rsidSect="00152F26">
      <w:footerReference w:type="default" r:id="rId47"/>
      <w:pgSz w:w="11906" w:h="17338"/>
      <w:pgMar w:top="988" w:right="824" w:bottom="625" w:left="1135"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76F" w:rsidRDefault="0006576F" w:rsidP="0006576F">
      <w:pPr>
        <w:spacing w:after="0" w:line="240" w:lineRule="auto"/>
      </w:pPr>
      <w:r>
        <w:separator/>
      </w:r>
    </w:p>
  </w:endnote>
  <w:endnote w:type="continuationSeparator" w:id="0">
    <w:p w:rsidR="0006576F" w:rsidRDefault="0006576F" w:rsidP="000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598292"/>
      <w:docPartObj>
        <w:docPartGallery w:val="Page Numbers (Bottom of Page)"/>
        <w:docPartUnique/>
      </w:docPartObj>
    </w:sdtPr>
    <w:sdtEndPr>
      <w:rPr>
        <w:noProof/>
      </w:rPr>
    </w:sdtEndPr>
    <w:sdtContent>
      <w:p w:rsidR="0006576F" w:rsidRDefault="0006576F">
        <w:pPr>
          <w:pStyle w:val="Footer"/>
          <w:jc w:val="center"/>
        </w:pPr>
        <w:r>
          <w:fldChar w:fldCharType="begin"/>
        </w:r>
        <w:r>
          <w:instrText xml:space="preserve"> PAGE   \* MERGEFORMAT </w:instrText>
        </w:r>
        <w:r>
          <w:fldChar w:fldCharType="separate"/>
        </w:r>
        <w:r w:rsidR="00FE44F1">
          <w:rPr>
            <w:noProof/>
          </w:rPr>
          <w:t>6</w:t>
        </w:r>
        <w:r>
          <w:rPr>
            <w:noProof/>
          </w:rPr>
          <w:fldChar w:fldCharType="end"/>
        </w:r>
      </w:p>
    </w:sdtContent>
  </w:sdt>
  <w:p w:rsidR="0006576F" w:rsidRDefault="000657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76F" w:rsidRDefault="0006576F" w:rsidP="0006576F">
      <w:pPr>
        <w:spacing w:after="0" w:line="240" w:lineRule="auto"/>
      </w:pPr>
      <w:r>
        <w:separator/>
      </w:r>
    </w:p>
  </w:footnote>
  <w:footnote w:type="continuationSeparator" w:id="0">
    <w:p w:rsidR="0006576F" w:rsidRDefault="0006576F" w:rsidP="000657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B13E2"/>
    <w:multiLevelType w:val="hybridMultilevel"/>
    <w:tmpl w:val="D1BCADD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F612F2F"/>
    <w:multiLevelType w:val="hybridMultilevel"/>
    <w:tmpl w:val="BAEC7564"/>
    <w:lvl w:ilvl="0" w:tplc="8A542668">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D522A86"/>
    <w:multiLevelType w:val="hybridMultilevel"/>
    <w:tmpl w:val="02DC08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85F33DE"/>
    <w:multiLevelType w:val="multilevel"/>
    <w:tmpl w:val="35987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8441E3"/>
    <w:multiLevelType w:val="hybridMultilevel"/>
    <w:tmpl w:val="5874E7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6EC13F40"/>
    <w:multiLevelType w:val="hybridMultilevel"/>
    <w:tmpl w:val="F5DCA9B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7EE02E14"/>
    <w:multiLevelType w:val="hybridMultilevel"/>
    <w:tmpl w:val="9BAA458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6A0"/>
    <w:rsid w:val="0001508C"/>
    <w:rsid w:val="0006576F"/>
    <w:rsid w:val="00074C0F"/>
    <w:rsid w:val="00083B09"/>
    <w:rsid w:val="00087C93"/>
    <w:rsid w:val="000927F8"/>
    <w:rsid w:val="000D0059"/>
    <w:rsid w:val="000E192F"/>
    <w:rsid w:val="000E4E5D"/>
    <w:rsid w:val="00116FC3"/>
    <w:rsid w:val="001320DC"/>
    <w:rsid w:val="001541DF"/>
    <w:rsid w:val="001B4200"/>
    <w:rsid w:val="001D2265"/>
    <w:rsid w:val="00254A2B"/>
    <w:rsid w:val="00292C5B"/>
    <w:rsid w:val="003E1CE4"/>
    <w:rsid w:val="003E4881"/>
    <w:rsid w:val="00423635"/>
    <w:rsid w:val="00481328"/>
    <w:rsid w:val="0049656A"/>
    <w:rsid w:val="004B01EE"/>
    <w:rsid w:val="00516EA4"/>
    <w:rsid w:val="005205C4"/>
    <w:rsid w:val="005C4A8D"/>
    <w:rsid w:val="006118A5"/>
    <w:rsid w:val="00645BE3"/>
    <w:rsid w:val="00700CD0"/>
    <w:rsid w:val="00763DEC"/>
    <w:rsid w:val="007664C6"/>
    <w:rsid w:val="007D0B60"/>
    <w:rsid w:val="007E2C83"/>
    <w:rsid w:val="00835743"/>
    <w:rsid w:val="00855E0E"/>
    <w:rsid w:val="008A3513"/>
    <w:rsid w:val="00907C57"/>
    <w:rsid w:val="00917C3B"/>
    <w:rsid w:val="00932600"/>
    <w:rsid w:val="009414F3"/>
    <w:rsid w:val="009842B7"/>
    <w:rsid w:val="009C7060"/>
    <w:rsid w:val="00A028B1"/>
    <w:rsid w:val="00A101A7"/>
    <w:rsid w:val="00A72F2D"/>
    <w:rsid w:val="00A81C9C"/>
    <w:rsid w:val="00A821B9"/>
    <w:rsid w:val="00AA7D38"/>
    <w:rsid w:val="00B15440"/>
    <w:rsid w:val="00B42946"/>
    <w:rsid w:val="00B81935"/>
    <w:rsid w:val="00C178C9"/>
    <w:rsid w:val="00CE1028"/>
    <w:rsid w:val="00CE12D8"/>
    <w:rsid w:val="00CE2C11"/>
    <w:rsid w:val="00CE36A0"/>
    <w:rsid w:val="00D52D2C"/>
    <w:rsid w:val="00E93330"/>
    <w:rsid w:val="00EC35EC"/>
    <w:rsid w:val="00EF6B7C"/>
    <w:rsid w:val="00F05D99"/>
    <w:rsid w:val="00F65DE0"/>
    <w:rsid w:val="00F764D6"/>
    <w:rsid w:val="00F80BB6"/>
    <w:rsid w:val="00F93ADC"/>
    <w:rsid w:val="00FE44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ACB07F-50FB-4F24-990C-9DE92FF72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36A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gc">
    <w:name w:val="_tgc"/>
    <w:basedOn w:val="DefaultParagraphFont"/>
    <w:rsid w:val="00EF6B7C"/>
  </w:style>
  <w:style w:type="paragraph" w:styleId="ListParagraph">
    <w:name w:val="List Paragraph"/>
    <w:basedOn w:val="Normal"/>
    <w:uiPriority w:val="34"/>
    <w:qFormat/>
    <w:rsid w:val="00A028B1"/>
    <w:pPr>
      <w:ind w:left="720"/>
      <w:contextualSpacing/>
    </w:pPr>
  </w:style>
  <w:style w:type="table" w:styleId="TableGrid">
    <w:name w:val="Table Grid"/>
    <w:basedOn w:val="TableNormal"/>
    <w:uiPriority w:val="39"/>
    <w:rsid w:val="00A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76F"/>
  </w:style>
  <w:style w:type="paragraph" w:styleId="Footer">
    <w:name w:val="footer"/>
    <w:basedOn w:val="Normal"/>
    <w:link w:val="FooterChar"/>
    <w:uiPriority w:val="99"/>
    <w:unhideWhenUsed/>
    <w:rsid w:val="000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7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496748">
      <w:bodyDiv w:val="1"/>
      <w:marLeft w:val="0"/>
      <w:marRight w:val="0"/>
      <w:marTop w:val="0"/>
      <w:marBottom w:val="0"/>
      <w:divBdr>
        <w:top w:val="none" w:sz="0" w:space="0" w:color="auto"/>
        <w:left w:val="none" w:sz="0" w:space="0" w:color="auto"/>
        <w:bottom w:val="none" w:sz="0" w:space="0" w:color="auto"/>
        <w:right w:val="none" w:sz="0" w:space="0" w:color="auto"/>
      </w:divBdr>
      <w:divsChild>
        <w:div w:id="2101676503">
          <w:marLeft w:val="0"/>
          <w:marRight w:val="0"/>
          <w:marTop w:val="0"/>
          <w:marBottom w:val="0"/>
          <w:divBdr>
            <w:top w:val="none" w:sz="0" w:space="0" w:color="auto"/>
            <w:left w:val="none" w:sz="0" w:space="0" w:color="auto"/>
            <w:bottom w:val="none" w:sz="0" w:space="0" w:color="auto"/>
            <w:right w:val="none" w:sz="0" w:space="0" w:color="auto"/>
          </w:divBdr>
          <w:divsChild>
            <w:div w:id="1888103003">
              <w:marLeft w:val="0"/>
              <w:marRight w:val="0"/>
              <w:marTop w:val="0"/>
              <w:marBottom w:val="0"/>
              <w:divBdr>
                <w:top w:val="none" w:sz="0" w:space="0" w:color="auto"/>
                <w:left w:val="none" w:sz="0" w:space="0" w:color="auto"/>
                <w:bottom w:val="none" w:sz="0" w:space="0" w:color="auto"/>
                <w:right w:val="none" w:sz="0" w:space="0" w:color="auto"/>
              </w:divBdr>
              <w:divsChild>
                <w:div w:id="1373503581">
                  <w:marLeft w:val="0"/>
                  <w:marRight w:val="0"/>
                  <w:marTop w:val="195"/>
                  <w:marBottom w:val="0"/>
                  <w:divBdr>
                    <w:top w:val="none" w:sz="0" w:space="0" w:color="auto"/>
                    <w:left w:val="none" w:sz="0" w:space="0" w:color="auto"/>
                    <w:bottom w:val="none" w:sz="0" w:space="0" w:color="auto"/>
                    <w:right w:val="none" w:sz="0" w:space="0" w:color="auto"/>
                  </w:divBdr>
                  <w:divsChild>
                    <w:div w:id="1567229527">
                      <w:marLeft w:val="0"/>
                      <w:marRight w:val="0"/>
                      <w:marTop w:val="0"/>
                      <w:marBottom w:val="0"/>
                      <w:divBdr>
                        <w:top w:val="none" w:sz="0" w:space="0" w:color="auto"/>
                        <w:left w:val="none" w:sz="0" w:space="0" w:color="auto"/>
                        <w:bottom w:val="none" w:sz="0" w:space="0" w:color="auto"/>
                        <w:right w:val="none" w:sz="0" w:space="0" w:color="auto"/>
                      </w:divBdr>
                      <w:divsChild>
                        <w:div w:id="42759258">
                          <w:marLeft w:val="0"/>
                          <w:marRight w:val="0"/>
                          <w:marTop w:val="0"/>
                          <w:marBottom w:val="0"/>
                          <w:divBdr>
                            <w:top w:val="none" w:sz="0" w:space="0" w:color="auto"/>
                            <w:left w:val="none" w:sz="0" w:space="0" w:color="auto"/>
                            <w:bottom w:val="none" w:sz="0" w:space="0" w:color="auto"/>
                            <w:right w:val="none" w:sz="0" w:space="0" w:color="auto"/>
                          </w:divBdr>
                          <w:divsChild>
                            <w:div w:id="1912036609">
                              <w:marLeft w:val="0"/>
                              <w:marRight w:val="0"/>
                              <w:marTop w:val="0"/>
                              <w:marBottom w:val="0"/>
                              <w:divBdr>
                                <w:top w:val="none" w:sz="0" w:space="0" w:color="auto"/>
                                <w:left w:val="none" w:sz="0" w:space="0" w:color="auto"/>
                                <w:bottom w:val="none" w:sz="0" w:space="0" w:color="auto"/>
                                <w:right w:val="none" w:sz="0" w:space="0" w:color="auto"/>
                              </w:divBdr>
                              <w:divsChild>
                                <w:div w:id="1149983249">
                                  <w:marLeft w:val="0"/>
                                  <w:marRight w:val="0"/>
                                  <w:marTop w:val="0"/>
                                  <w:marBottom w:val="0"/>
                                  <w:divBdr>
                                    <w:top w:val="none" w:sz="0" w:space="0" w:color="auto"/>
                                    <w:left w:val="none" w:sz="0" w:space="0" w:color="auto"/>
                                    <w:bottom w:val="none" w:sz="0" w:space="0" w:color="auto"/>
                                    <w:right w:val="none" w:sz="0" w:space="0" w:color="auto"/>
                                  </w:divBdr>
                                  <w:divsChild>
                                    <w:div w:id="1464082736">
                                      <w:marLeft w:val="0"/>
                                      <w:marRight w:val="0"/>
                                      <w:marTop w:val="0"/>
                                      <w:marBottom w:val="0"/>
                                      <w:divBdr>
                                        <w:top w:val="none" w:sz="0" w:space="0" w:color="auto"/>
                                        <w:left w:val="none" w:sz="0" w:space="0" w:color="auto"/>
                                        <w:bottom w:val="none" w:sz="0" w:space="0" w:color="auto"/>
                                        <w:right w:val="none" w:sz="0" w:space="0" w:color="auto"/>
                                      </w:divBdr>
                                      <w:divsChild>
                                        <w:div w:id="1823503617">
                                          <w:marLeft w:val="0"/>
                                          <w:marRight w:val="0"/>
                                          <w:marTop w:val="0"/>
                                          <w:marBottom w:val="0"/>
                                          <w:divBdr>
                                            <w:top w:val="none" w:sz="0" w:space="0" w:color="auto"/>
                                            <w:left w:val="none" w:sz="0" w:space="0" w:color="auto"/>
                                            <w:bottom w:val="none" w:sz="0" w:space="0" w:color="auto"/>
                                            <w:right w:val="none" w:sz="0" w:space="0" w:color="auto"/>
                                          </w:divBdr>
                                          <w:divsChild>
                                            <w:div w:id="1325817899">
                                              <w:marLeft w:val="0"/>
                                              <w:marRight w:val="0"/>
                                              <w:marTop w:val="0"/>
                                              <w:marBottom w:val="180"/>
                                              <w:divBdr>
                                                <w:top w:val="none" w:sz="0" w:space="0" w:color="auto"/>
                                                <w:left w:val="none" w:sz="0" w:space="0" w:color="auto"/>
                                                <w:bottom w:val="none" w:sz="0" w:space="0" w:color="auto"/>
                                                <w:right w:val="none" w:sz="0" w:space="0" w:color="auto"/>
                                              </w:divBdr>
                                              <w:divsChild>
                                                <w:div w:id="103161603">
                                                  <w:marLeft w:val="0"/>
                                                  <w:marRight w:val="0"/>
                                                  <w:marTop w:val="0"/>
                                                  <w:marBottom w:val="0"/>
                                                  <w:divBdr>
                                                    <w:top w:val="none" w:sz="0" w:space="0" w:color="auto"/>
                                                    <w:left w:val="none" w:sz="0" w:space="0" w:color="auto"/>
                                                    <w:bottom w:val="none" w:sz="0" w:space="0" w:color="auto"/>
                                                    <w:right w:val="none" w:sz="0" w:space="0" w:color="auto"/>
                                                  </w:divBdr>
                                                  <w:divsChild>
                                                    <w:div w:id="1659311215">
                                                      <w:marLeft w:val="0"/>
                                                      <w:marRight w:val="0"/>
                                                      <w:marTop w:val="0"/>
                                                      <w:marBottom w:val="0"/>
                                                      <w:divBdr>
                                                        <w:top w:val="none" w:sz="0" w:space="0" w:color="auto"/>
                                                        <w:left w:val="none" w:sz="0" w:space="0" w:color="auto"/>
                                                        <w:bottom w:val="none" w:sz="0" w:space="0" w:color="auto"/>
                                                        <w:right w:val="none" w:sz="0" w:space="0" w:color="auto"/>
                                                      </w:divBdr>
                                                      <w:divsChild>
                                                        <w:div w:id="699665638">
                                                          <w:marLeft w:val="0"/>
                                                          <w:marRight w:val="0"/>
                                                          <w:marTop w:val="0"/>
                                                          <w:marBottom w:val="0"/>
                                                          <w:divBdr>
                                                            <w:top w:val="none" w:sz="0" w:space="0" w:color="auto"/>
                                                            <w:left w:val="none" w:sz="0" w:space="0" w:color="auto"/>
                                                            <w:bottom w:val="none" w:sz="0" w:space="0" w:color="auto"/>
                                                            <w:right w:val="none" w:sz="0" w:space="0" w:color="auto"/>
                                                          </w:divBdr>
                                                          <w:divsChild>
                                                            <w:div w:id="880677884">
                                                              <w:marLeft w:val="0"/>
                                                              <w:marRight w:val="0"/>
                                                              <w:marTop w:val="0"/>
                                                              <w:marBottom w:val="0"/>
                                                              <w:divBdr>
                                                                <w:top w:val="none" w:sz="0" w:space="0" w:color="auto"/>
                                                                <w:left w:val="none" w:sz="0" w:space="0" w:color="auto"/>
                                                                <w:bottom w:val="none" w:sz="0" w:space="0" w:color="auto"/>
                                                                <w:right w:val="none" w:sz="0" w:space="0" w:color="auto"/>
                                                              </w:divBdr>
                                                              <w:divsChild>
                                                                <w:div w:id="1631864394">
                                                                  <w:marLeft w:val="0"/>
                                                                  <w:marRight w:val="0"/>
                                                                  <w:marTop w:val="0"/>
                                                                  <w:marBottom w:val="0"/>
                                                                  <w:divBdr>
                                                                    <w:top w:val="none" w:sz="0" w:space="0" w:color="auto"/>
                                                                    <w:left w:val="none" w:sz="0" w:space="0" w:color="auto"/>
                                                                    <w:bottom w:val="none" w:sz="0" w:space="0" w:color="auto"/>
                                                                    <w:right w:val="none" w:sz="0" w:space="0" w:color="auto"/>
                                                                  </w:divBdr>
                                                                  <w:divsChild>
                                                                    <w:div w:id="1347173429">
                                                                      <w:marLeft w:val="0"/>
                                                                      <w:marRight w:val="0"/>
                                                                      <w:marTop w:val="0"/>
                                                                      <w:marBottom w:val="0"/>
                                                                      <w:divBdr>
                                                                        <w:top w:val="none" w:sz="0" w:space="0" w:color="auto"/>
                                                                        <w:left w:val="none" w:sz="0" w:space="0" w:color="auto"/>
                                                                        <w:bottom w:val="none" w:sz="0" w:space="0" w:color="auto"/>
                                                                        <w:right w:val="none" w:sz="0" w:space="0" w:color="auto"/>
                                                                      </w:divBdr>
                                                                      <w:divsChild>
                                                                        <w:div w:id="14131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google.com.au/url?sa=i&amp;rct=j&amp;q=&amp;esrc=s&amp;source=images&amp;cd=&amp;cad=rja&amp;uact=8&amp;ved=0CAcQjRw&amp;url=http%3A%2F%2Fwww.nextara.org%2Ftag%2Fcritical-path-chart-template&amp;ei=gP9RVc_cF8StmAWNtYHADA&amp;bvm=bv.92885102,d.dGY&amp;psig=AFQjCNFlBacWSt6dvMaeVzBv95oray2h5A&amp;ust=1431523546011237" TargetMode="External"/><Relationship Id="rId26" Type="http://schemas.openxmlformats.org/officeDocument/2006/relationships/hyperlink" Target="http://www.google.com.au/url?sa=i&amp;rct=j&amp;q=&amp;esrc=s&amp;source=images&amp;cd=&amp;cad=rja&amp;uact=8&amp;ved=0CAcQjRw&amp;url=http%3A%2F%2Fimage.frompo.com%2Fa39b2d83d0b7925edae1ed31ee797c44&amp;ei=ThZSVbWTNZP58QW0rYDYBA&amp;bvm=bv.92885102,d.dGc&amp;psig=AFQjCNHbxbhgpXajd0Sn6G2O600HETMnpw&amp;ust=1431529308966742" TargetMode="External"/><Relationship Id="rId39" Type="http://schemas.openxmlformats.org/officeDocument/2006/relationships/hyperlink" Target="http://www.google.com.au/url?sa=i&amp;rct=j&amp;q=&amp;esrc=s&amp;source=images&amp;cd=&amp;cad=rja&amp;uact=8&amp;ved=0CAcQjRw&amp;url=http%3A%2F%2Fwww.shutterstock.com%2Fvideo%2Fclip-4471064-stock-footage-office-cubicles.html&amp;ei=kCFSVfO3Ecz-8QWn0oGQBQ&amp;bvm=bv.92885102,d.dGY&amp;psig=AFQjCNGZC2RpFt29vgfVfjXc0ldfDHMsjQ&amp;ust=1431532214566174"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1.png"/><Relationship Id="rId42" Type="http://schemas.openxmlformats.org/officeDocument/2006/relationships/image" Target="media/image1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oogle.com.au/url?sa=i&amp;rct=j&amp;q=&amp;esrc=s&amp;source=images&amp;cd=&amp;cad=rja&amp;uact=8&amp;ved=0CAcQjRw&amp;url=http%3A%2F%2Fchandoo.org%2Fwp%2Ftag%2Fgantt-charts%2F&amp;ei=avxRVfDDIsXDmQWJxYGgAw&amp;bvm=bv.92885102,d.dGY&amp;psig=AFQjCNErh3p-RU2XPsqeGZ0NONWCopw9VA&amp;ust=1431522699346003"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hyperlink" Target="https://www.google.com.au/url?sa=i&amp;rct=j&amp;q=&amp;esrc=s&amp;source=images&amp;cd=&amp;cad=rja&amp;uact=8&amp;ved=0CAcQjRw&amp;url=https%3A%2F%2Fbcreporter.wordpress.com%2Ftag%2Fnorth-island%2F&amp;ei=hxlSVaCpLoz88AW00YDABQ&amp;bvm=bv.92885102,d.dGc&amp;psig=AFQjCNG0jbRFAC1om49FFUCY29MKGBFjnA&amp;ust=1431530228006336" TargetMode="External"/><Relationship Id="rId38" Type="http://schemas.openxmlformats.org/officeDocument/2006/relationships/image" Target="media/image13.jpe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www.google.com.au/url?sa=i&amp;rct=j&amp;q=&amp;esrc=s&amp;source=images&amp;cd=&amp;cad=rja&amp;uact=8&amp;ved=0CAcQjRw&amp;url=http%3A%2F%2Ftimtyler.org%2Fon_the_critical_path%2F&amp;ei=dP9RVbTpBsLCmQW66YGQBA&amp;bvm=bv.92885102,d.dGY&amp;psig=AFQjCNFlBacWSt6dvMaeVzBv95oray2h5A&amp;ust=1431523546011237" TargetMode="External"/><Relationship Id="rId20" Type="http://schemas.openxmlformats.org/officeDocument/2006/relationships/hyperlink" Target="http://www.google.com.au/url?sa=i&amp;rct=j&amp;q=&amp;esrc=s&amp;source=images&amp;cd=&amp;cad=rja&amp;uact=8&amp;ved=0CAcQjRw&amp;url=http%3A%2F%2Flekeuxhq.blogspot.com%2F&amp;ei=TQBSVaD9H8O7mAXGpoCgAw&amp;bvm=bv.92885102,d.dGY&amp;psig=AFQjCNFlBacWSt6dvMaeVzBv95oray2h5A&amp;ust=1431523546011237" TargetMode="External"/><Relationship Id="rId29" Type="http://schemas.openxmlformats.org/officeDocument/2006/relationships/diagramLayout" Target="diagrams/layout1.xml"/><Relationship Id="rId41" Type="http://schemas.openxmlformats.org/officeDocument/2006/relationships/hyperlink" Target="http://www.google.com.au/url?sa=i&amp;rct=j&amp;q=&amp;esrc=s&amp;source=images&amp;cd=&amp;cad=rja&amp;uact=8&amp;ved=0CAcQjRw&amp;url=http%3A%2F%2Fagbeat.com%2Fentrepreneur%2Fbusiness-mogul-says-offices-should-not-have-doors-that-close%2F&amp;ei=tB9SVbjVMIeX8QWosIGoBQ&amp;bvm=bv.92885102,d.dGc&amp;psig=AFQjCNEkXkb6txP8MdW9wRXTt_wXwcdTxQ&amp;ust=14315318141734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google.com.au/url?sa=i&amp;rct=j&amp;q=&amp;esrc=s&amp;source=images&amp;cd=&amp;cad=rja&amp;uact=8&amp;ved=0CAcQjRw&amp;url=http%3A%2F%2Fmumbrella.com.au%2Fbest-job-in-the-world-ad-voted-best-newspaper-ad-10724&amp;ei=LBVSVbCfN5SC8gXPmYLYBQ&amp;bvm=bv.92885102,d.dGc&amp;psig=AFQjCNEPv2Iu18UdBEJQewQ9Ou69LtlanA&amp;ust=1431529126309605" TargetMode="External"/><Relationship Id="rId32" Type="http://schemas.microsoft.com/office/2007/relationships/diagramDrawing" Target="diagrams/drawing1.xml"/><Relationship Id="rId37" Type="http://schemas.openxmlformats.org/officeDocument/2006/relationships/hyperlink" Target="http://www.google.com.au/url?sa=i&amp;rct=j&amp;q=&amp;esrc=s&amp;source=images&amp;cd=&amp;cad=rja&amp;uact=8&amp;ved=0CAcQjRw&amp;url=http%3A%2F%2Fspace-elevators.com.sa%2FEnglish%2Ftowercrane.htm&amp;ei=bx9SVaqqNIjy8QWjx4C4BA&amp;bvm=bv.92885102,d.dGc&amp;psig=AFQjCNFoQBjmb-C5BBPcW_HddHC0zwUSNQ&amp;ust=1431531746152013" TargetMode="External"/><Relationship Id="rId40" Type="http://schemas.openxmlformats.org/officeDocument/2006/relationships/image" Target="media/image14.jpeg"/><Relationship Id="rId45" Type="http://schemas.openxmlformats.org/officeDocument/2006/relationships/hyperlink" Target="http://www.google.com.au/url?sa=i&amp;rct=j&amp;q=&amp;esrc=s&amp;source=images&amp;cd=&amp;cad=rja&amp;uact=8&amp;ved=0CAcQjRw&amp;url=http%3A%2F%2Fwww.sixsigma-institute.org%2FWhat_Is_Six_Sigma.php&amp;ei=6SVSVYCoE4L88AXM5oCoBQ&amp;bvm=bv.92885102,d.dGY&amp;psig=AFQjCNEiX-v6xKt8HjUZ3zEf--7VstKNkw&amp;ust=1431533370554361" TargetMode="Externa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8.jpeg"/><Relationship Id="rId28" Type="http://schemas.openxmlformats.org/officeDocument/2006/relationships/diagramData" Target="diagrams/data1.xml"/><Relationship Id="rId36" Type="http://schemas.openxmlformats.org/officeDocument/2006/relationships/image" Target="media/image12.jpeg"/><Relationship Id="rId49" Type="http://schemas.openxmlformats.org/officeDocument/2006/relationships/theme" Target="theme/theme1.xml"/><Relationship Id="rId10" Type="http://schemas.openxmlformats.org/officeDocument/2006/relationships/hyperlink" Target="http://www.google.com.au/url?sa=i&amp;rct=j&amp;q=&amp;esrc=s&amp;source=images&amp;cd=&amp;cad=rja&amp;uact=8&amp;ved=0CAcQjRw&amp;url=http%3A%2F%2Fsustainablematch.com%2F%3Fpage_id%3D676&amp;ei=dOVRVaukH47r8AWe3IGIBg&amp;bvm=bv.92885102,d.dGc&amp;psig=AFQjCNGxXSFiGzls7yEl8SWE3LimVoy6Cg&amp;ust=1431516859694233" TargetMode="External"/><Relationship Id="rId19" Type="http://schemas.openxmlformats.org/officeDocument/2006/relationships/image" Target="media/image6.png"/><Relationship Id="rId31" Type="http://schemas.openxmlformats.org/officeDocument/2006/relationships/diagramColors" Target="diagrams/colors1.xm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google.com.au/url?sa=i&amp;rct=j&amp;q=&amp;esrc=s&amp;source=images&amp;cd=&amp;cad=rja&amp;uact=8&amp;ved=0CAcQjRw&amp;url=http%3A%2F%2Flecturehub.ie%2Ftag%2Fgantt-chart%2F&amp;ei=4vxRVdjXKsLMmwXPlYH4Cw&amp;bvm=bv.92885102,d.dGY&amp;psig=AFQjCNFo87UpnrmQSfETefwuf8Zo07GZ7A&amp;ust=1431522882814196" TargetMode="External"/><Relationship Id="rId22" Type="http://schemas.openxmlformats.org/officeDocument/2006/relationships/hyperlink" Target="http://www.google.com.au/url?sa=i&amp;rct=j&amp;q=&amp;esrc=s&amp;source=images&amp;cd=&amp;cad=rja&amp;uact=8&amp;ved=0CAcQjRw&amp;url=http%3A%2F%2Famaliavet.com%2Fcad-for-home-design-freeware%2F&amp;ei=AA5SVenoKILn8gX6_IDoBQ&amp;bvm=bv.92885102,d.dGY&amp;psig=AFQjCNGkzrrVR7r-UL2aAxoV99jTS-v5gw&amp;ust=1431527280481746" TargetMode="External"/><Relationship Id="rId27" Type="http://schemas.openxmlformats.org/officeDocument/2006/relationships/image" Target="media/image10.png"/><Relationship Id="rId30" Type="http://schemas.openxmlformats.org/officeDocument/2006/relationships/diagramQuickStyle" Target="diagrams/quickStyle1.xml"/><Relationship Id="rId35" Type="http://schemas.openxmlformats.org/officeDocument/2006/relationships/hyperlink" Target="http://www.google.com.au/url?sa=i&amp;rct=j&amp;q=&amp;esrc=s&amp;source=images&amp;cd=&amp;cad=rja&amp;uact=8&amp;ved=0CAcQjRw&amp;url=http%3A%2F%2Fwww.allgeek.tv%2Fcategory%2Fall-geek%2Frumors-and-speculation%2F&amp;ei=GxpSVemtNtGB8QW784HIBQ&amp;bvm=bv.92885102,d.dGc&amp;psig=AFQjCNFl3j2Gu0GNE3_jBEpNTyWgeX-2kQ&amp;ust=1431530330166869" TargetMode="External"/><Relationship Id="rId43" Type="http://schemas.openxmlformats.org/officeDocument/2006/relationships/hyperlink" Target="http://www.google.com.au/url?sa=i&amp;rct=j&amp;q=&amp;esrc=s&amp;source=images&amp;cd=&amp;cad=rja&amp;uact=8&amp;ved=0CAcQjRw&amp;url=http%3A%2F%2Fwww.slideshare.net%2FRIZWANKHURRAM%2Fheizer-09-15124662&amp;ei=oRtSVca7I4338QWX8YCoBA&amp;bvm=bv.92885102,d.dGc&amp;psig=AFQjCNHCOyDfHkn2RZFl5k-Nxqf1ivSQ2g&amp;ust=1431530723529367" TargetMode="External"/><Relationship Id="rId48" Type="http://schemas.openxmlformats.org/officeDocument/2006/relationships/fontTable" Target="fontTable.xml"/><Relationship Id="rId8" Type="http://schemas.openxmlformats.org/officeDocument/2006/relationships/hyperlink" Target="http://www.google.com.au/url?sa=i&amp;rct=j&amp;q=&amp;esrc=s&amp;source=images&amp;cd=&amp;cad=rja&amp;uact=8&amp;ved=0CAcQjRw&amp;url=http%3A%2F%2Fwww.mrlamont.com%2Finput-process-output-model.html&amp;ei=C9lRVavlA6fLmAXIpIDQDA&amp;bvm=bv.92885102,d.dGY&amp;psig=AFQjCNG9iGD3EQxHEVkIyE-NxJLuKje04Q&amp;ust=1431513733103752"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9DD0AE-A626-4C73-A3B1-83B1D81A711F}" type="doc">
      <dgm:prSet loTypeId="urn:microsoft.com/office/officeart/2005/8/layout/hChevron3" loCatId="process" qsTypeId="urn:microsoft.com/office/officeart/2005/8/quickstyle/simple1" qsCatId="simple" csTypeId="urn:microsoft.com/office/officeart/2005/8/colors/accent0_1" csCatId="mainScheme" phldr="1"/>
      <dgm:spPr/>
    </dgm:pt>
    <dgm:pt modelId="{B3FF8F7C-FC7E-4B4E-9164-FBEA05E66F08}">
      <dgm:prSet phldrT="[Text]"/>
      <dgm:spPr/>
      <dgm:t>
        <a:bodyPr/>
        <a:lstStyle/>
        <a:p>
          <a:r>
            <a:rPr lang="en-AU"/>
            <a:t>Task Design</a:t>
          </a:r>
        </a:p>
      </dgm:t>
    </dgm:pt>
    <dgm:pt modelId="{26D83656-68EF-4BBA-B234-EABBFF702DC3}" type="parTrans" cxnId="{D475DD02-B120-45FE-B23D-217551D9A575}">
      <dgm:prSet/>
      <dgm:spPr/>
      <dgm:t>
        <a:bodyPr/>
        <a:lstStyle/>
        <a:p>
          <a:endParaRPr lang="en-AU"/>
        </a:p>
      </dgm:t>
    </dgm:pt>
    <dgm:pt modelId="{B9940BA5-14FB-4EC4-A011-80F54CFB0DA8}" type="sibTrans" cxnId="{D475DD02-B120-45FE-B23D-217551D9A575}">
      <dgm:prSet/>
      <dgm:spPr/>
      <dgm:t>
        <a:bodyPr/>
        <a:lstStyle/>
        <a:p>
          <a:endParaRPr lang="en-AU"/>
        </a:p>
      </dgm:t>
    </dgm:pt>
    <dgm:pt modelId="{488DA7D9-6E28-4C68-B22A-BFE8C57C2908}">
      <dgm:prSet phldrT="[Text]"/>
      <dgm:spPr/>
      <dgm:t>
        <a:bodyPr/>
        <a:lstStyle/>
        <a:p>
          <a:r>
            <a:rPr lang="en-AU"/>
            <a:t>Job Description</a:t>
          </a:r>
        </a:p>
      </dgm:t>
    </dgm:pt>
    <dgm:pt modelId="{17F2597C-583A-4CCC-96C2-FE3BF9E66780}" type="parTrans" cxnId="{EE0BBDBD-F487-4313-907E-C19CFF7A4C3C}">
      <dgm:prSet/>
      <dgm:spPr/>
      <dgm:t>
        <a:bodyPr/>
        <a:lstStyle/>
        <a:p>
          <a:endParaRPr lang="en-AU"/>
        </a:p>
      </dgm:t>
    </dgm:pt>
    <dgm:pt modelId="{11856FBE-2F8A-4684-A40B-363991C9E693}" type="sibTrans" cxnId="{EE0BBDBD-F487-4313-907E-C19CFF7A4C3C}">
      <dgm:prSet/>
      <dgm:spPr/>
      <dgm:t>
        <a:bodyPr/>
        <a:lstStyle/>
        <a:p>
          <a:endParaRPr lang="en-AU"/>
        </a:p>
      </dgm:t>
    </dgm:pt>
    <dgm:pt modelId="{1D6708DB-2184-499C-B1A6-85F1FE7CD003}">
      <dgm:prSet phldrT="[Text]"/>
      <dgm:spPr/>
      <dgm:t>
        <a:bodyPr/>
        <a:lstStyle/>
        <a:p>
          <a:r>
            <a:rPr lang="en-AU"/>
            <a:t>Person Specification</a:t>
          </a:r>
        </a:p>
      </dgm:t>
    </dgm:pt>
    <dgm:pt modelId="{53066A4F-1AA8-4D45-841E-E12F942E4392}" type="parTrans" cxnId="{6C50DFD0-D8C1-42B5-8935-355CF515DAC7}">
      <dgm:prSet/>
      <dgm:spPr/>
      <dgm:t>
        <a:bodyPr/>
        <a:lstStyle/>
        <a:p>
          <a:endParaRPr lang="en-AU"/>
        </a:p>
      </dgm:t>
    </dgm:pt>
    <dgm:pt modelId="{46DE1312-18C2-4132-90DD-E6E0BE531D9C}" type="sibTrans" cxnId="{6C50DFD0-D8C1-42B5-8935-355CF515DAC7}">
      <dgm:prSet/>
      <dgm:spPr/>
      <dgm:t>
        <a:bodyPr/>
        <a:lstStyle/>
        <a:p>
          <a:endParaRPr lang="en-AU"/>
        </a:p>
      </dgm:t>
    </dgm:pt>
    <dgm:pt modelId="{A3970023-1D3E-457A-A728-F6EBF6E05799}">
      <dgm:prSet/>
      <dgm:spPr/>
      <dgm:t>
        <a:bodyPr/>
        <a:lstStyle/>
        <a:p>
          <a:r>
            <a:rPr lang="en-AU"/>
            <a:t>Recruitment</a:t>
          </a:r>
        </a:p>
      </dgm:t>
    </dgm:pt>
    <dgm:pt modelId="{A19F399B-CA4E-4D37-8118-9FEC1514032A}" type="parTrans" cxnId="{598030ED-9421-4D8F-81B2-92B255DF509F}">
      <dgm:prSet/>
      <dgm:spPr/>
      <dgm:t>
        <a:bodyPr/>
        <a:lstStyle/>
        <a:p>
          <a:endParaRPr lang="en-AU"/>
        </a:p>
      </dgm:t>
    </dgm:pt>
    <dgm:pt modelId="{01821C4D-A8B5-4805-8A4F-A3DDB6A72ECC}" type="sibTrans" cxnId="{598030ED-9421-4D8F-81B2-92B255DF509F}">
      <dgm:prSet/>
      <dgm:spPr/>
      <dgm:t>
        <a:bodyPr/>
        <a:lstStyle/>
        <a:p>
          <a:endParaRPr lang="en-AU"/>
        </a:p>
      </dgm:t>
    </dgm:pt>
    <dgm:pt modelId="{0E23FA6F-854E-4F8C-8B90-E6BCAC24799D}">
      <dgm:prSet/>
      <dgm:spPr/>
      <dgm:t>
        <a:bodyPr/>
        <a:lstStyle/>
        <a:p>
          <a:r>
            <a:rPr lang="en-AU"/>
            <a:t>Selection</a:t>
          </a:r>
        </a:p>
      </dgm:t>
    </dgm:pt>
    <dgm:pt modelId="{924A50CE-03AF-4052-8CC2-8D1F3FF166B3}" type="parTrans" cxnId="{96817AAF-2FBF-49A7-A154-E7F5A1BBA545}">
      <dgm:prSet/>
      <dgm:spPr/>
      <dgm:t>
        <a:bodyPr/>
        <a:lstStyle/>
        <a:p>
          <a:endParaRPr lang="en-AU"/>
        </a:p>
      </dgm:t>
    </dgm:pt>
    <dgm:pt modelId="{BC1E5347-6567-46B2-A770-E0D83807AEFB}" type="sibTrans" cxnId="{96817AAF-2FBF-49A7-A154-E7F5A1BBA545}">
      <dgm:prSet/>
      <dgm:spPr/>
      <dgm:t>
        <a:bodyPr/>
        <a:lstStyle/>
        <a:p>
          <a:endParaRPr lang="en-AU"/>
        </a:p>
      </dgm:t>
    </dgm:pt>
    <dgm:pt modelId="{03F5AA37-C11C-43BE-83EF-40F3736757F5}" type="pres">
      <dgm:prSet presAssocID="{EE9DD0AE-A626-4C73-A3B1-83B1D81A711F}" presName="Name0" presStyleCnt="0">
        <dgm:presLayoutVars>
          <dgm:dir/>
          <dgm:resizeHandles val="exact"/>
        </dgm:presLayoutVars>
      </dgm:prSet>
      <dgm:spPr/>
    </dgm:pt>
    <dgm:pt modelId="{C7680B7D-CDA4-48C8-87C7-0AA922591E0B}" type="pres">
      <dgm:prSet presAssocID="{B3FF8F7C-FC7E-4B4E-9164-FBEA05E66F08}" presName="parTxOnly" presStyleLbl="node1" presStyleIdx="0" presStyleCnt="5">
        <dgm:presLayoutVars>
          <dgm:bulletEnabled val="1"/>
        </dgm:presLayoutVars>
      </dgm:prSet>
      <dgm:spPr/>
      <dgm:t>
        <a:bodyPr/>
        <a:lstStyle/>
        <a:p>
          <a:endParaRPr lang="en-AU"/>
        </a:p>
      </dgm:t>
    </dgm:pt>
    <dgm:pt modelId="{790848BD-6018-4868-9E87-59324FDE15F4}" type="pres">
      <dgm:prSet presAssocID="{B9940BA5-14FB-4EC4-A011-80F54CFB0DA8}" presName="parSpace" presStyleCnt="0"/>
      <dgm:spPr/>
    </dgm:pt>
    <dgm:pt modelId="{0804AC73-D915-446F-82CF-49620BAFE903}" type="pres">
      <dgm:prSet presAssocID="{488DA7D9-6E28-4C68-B22A-BFE8C57C2908}" presName="parTxOnly" presStyleLbl="node1" presStyleIdx="1" presStyleCnt="5">
        <dgm:presLayoutVars>
          <dgm:bulletEnabled val="1"/>
        </dgm:presLayoutVars>
      </dgm:prSet>
      <dgm:spPr/>
    </dgm:pt>
    <dgm:pt modelId="{D0C9A7BF-914C-4FC0-A84F-6E3CCB93C533}" type="pres">
      <dgm:prSet presAssocID="{11856FBE-2F8A-4684-A40B-363991C9E693}" presName="parSpace" presStyleCnt="0"/>
      <dgm:spPr/>
    </dgm:pt>
    <dgm:pt modelId="{789776A8-0E84-4281-832B-B5D66464C2FE}" type="pres">
      <dgm:prSet presAssocID="{1D6708DB-2184-499C-B1A6-85F1FE7CD003}" presName="parTxOnly" presStyleLbl="node1" presStyleIdx="2" presStyleCnt="5">
        <dgm:presLayoutVars>
          <dgm:bulletEnabled val="1"/>
        </dgm:presLayoutVars>
      </dgm:prSet>
      <dgm:spPr/>
    </dgm:pt>
    <dgm:pt modelId="{4B4E551A-029D-4FF5-8498-5AF3E5AB85C7}" type="pres">
      <dgm:prSet presAssocID="{46DE1312-18C2-4132-90DD-E6E0BE531D9C}" presName="parSpace" presStyleCnt="0"/>
      <dgm:spPr/>
    </dgm:pt>
    <dgm:pt modelId="{F49A830D-3951-412D-AC49-719AF17197BD}" type="pres">
      <dgm:prSet presAssocID="{A3970023-1D3E-457A-A728-F6EBF6E05799}" presName="parTxOnly" presStyleLbl="node1" presStyleIdx="3" presStyleCnt="5">
        <dgm:presLayoutVars>
          <dgm:bulletEnabled val="1"/>
        </dgm:presLayoutVars>
      </dgm:prSet>
      <dgm:spPr/>
    </dgm:pt>
    <dgm:pt modelId="{A4E7F2E5-CDC4-4B2A-AA92-2691307475E1}" type="pres">
      <dgm:prSet presAssocID="{01821C4D-A8B5-4805-8A4F-A3DDB6A72ECC}" presName="parSpace" presStyleCnt="0"/>
      <dgm:spPr/>
    </dgm:pt>
    <dgm:pt modelId="{88EDCEA7-3A41-43E3-BA4E-C35DE82BFB50}" type="pres">
      <dgm:prSet presAssocID="{0E23FA6F-854E-4F8C-8B90-E6BCAC24799D}" presName="parTxOnly" presStyleLbl="node1" presStyleIdx="4" presStyleCnt="5">
        <dgm:presLayoutVars>
          <dgm:bulletEnabled val="1"/>
        </dgm:presLayoutVars>
      </dgm:prSet>
      <dgm:spPr/>
    </dgm:pt>
  </dgm:ptLst>
  <dgm:cxnLst>
    <dgm:cxn modelId="{B3EA0882-4BCC-4B6A-AD60-4CFDBE860D29}" type="presOf" srcId="{488DA7D9-6E28-4C68-B22A-BFE8C57C2908}" destId="{0804AC73-D915-446F-82CF-49620BAFE903}" srcOrd="0" destOrd="0" presId="urn:microsoft.com/office/officeart/2005/8/layout/hChevron3"/>
    <dgm:cxn modelId="{A3BBC000-9C8C-40CB-AB69-9E388B87E653}" type="presOf" srcId="{1D6708DB-2184-499C-B1A6-85F1FE7CD003}" destId="{789776A8-0E84-4281-832B-B5D66464C2FE}" srcOrd="0" destOrd="0" presId="urn:microsoft.com/office/officeart/2005/8/layout/hChevron3"/>
    <dgm:cxn modelId="{8FA9A015-C168-489E-87A0-394381821D84}" type="presOf" srcId="{B3FF8F7C-FC7E-4B4E-9164-FBEA05E66F08}" destId="{C7680B7D-CDA4-48C8-87C7-0AA922591E0B}" srcOrd="0" destOrd="0" presId="urn:microsoft.com/office/officeart/2005/8/layout/hChevron3"/>
    <dgm:cxn modelId="{D475DD02-B120-45FE-B23D-217551D9A575}" srcId="{EE9DD0AE-A626-4C73-A3B1-83B1D81A711F}" destId="{B3FF8F7C-FC7E-4B4E-9164-FBEA05E66F08}" srcOrd="0" destOrd="0" parTransId="{26D83656-68EF-4BBA-B234-EABBFF702DC3}" sibTransId="{B9940BA5-14FB-4EC4-A011-80F54CFB0DA8}"/>
    <dgm:cxn modelId="{EE0BBDBD-F487-4313-907E-C19CFF7A4C3C}" srcId="{EE9DD0AE-A626-4C73-A3B1-83B1D81A711F}" destId="{488DA7D9-6E28-4C68-B22A-BFE8C57C2908}" srcOrd="1" destOrd="0" parTransId="{17F2597C-583A-4CCC-96C2-FE3BF9E66780}" sibTransId="{11856FBE-2F8A-4684-A40B-363991C9E693}"/>
    <dgm:cxn modelId="{96817AAF-2FBF-49A7-A154-E7F5A1BBA545}" srcId="{EE9DD0AE-A626-4C73-A3B1-83B1D81A711F}" destId="{0E23FA6F-854E-4F8C-8B90-E6BCAC24799D}" srcOrd="4" destOrd="0" parTransId="{924A50CE-03AF-4052-8CC2-8D1F3FF166B3}" sibTransId="{BC1E5347-6567-46B2-A770-E0D83807AEFB}"/>
    <dgm:cxn modelId="{C5934199-E4AB-4EA7-BEF2-8D65188A60F6}" type="presOf" srcId="{EE9DD0AE-A626-4C73-A3B1-83B1D81A711F}" destId="{03F5AA37-C11C-43BE-83EF-40F3736757F5}" srcOrd="0" destOrd="0" presId="urn:microsoft.com/office/officeart/2005/8/layout/hChevron3"/>
    <dgm:cxn modelId="{598030ED-9421-4D8F-81B2-92B255DF509F}" srcId="{EE9DD0AE-A626-4C73-A3B1-83B1D81A711F}" destId="{A3970023-1D3E-457A-A728-F6EBF6E05799}" srcOrd="3" destOrd="0" parTransId="{A19F399B-CA4E-4D37-8118-9FEC1514032A}" sibTransId="{01821C4D-A8B5-4805-8A4F-A3DDB6A72ECC}"/>
    <dgm:cxn modelId="{6C50DFD0-D8C1-42B5-8935-355CF515DAC7}" srcId="{EE9DD0AE-A626-4C73-A3B1-83B1D81A711F}" destId="{1D6708DB-2184-499C-B1A6-85F1FE7CD003}" srcOrd="2" destOrd="0" parTransId="{53066A4F-1AA8-4D45-841E-E12F942E4392}" sibTransId="{46DE1312-18C2-4132-90DD-E6E0BE531D9C}"/>
    <dgm:cxn modelId="{D1A5BA84-780D-464B-8D93-7CB4C48515DB}" type="presOf" srcId="{0E23FA6F-854E-4F8C-8B90-E6BCAC24799D}" destId="{88EDCEA7-3A41-43E3-BA4E-C35DE82BFB50}" srcOrd="0" destOrd="0" presId="urn:microsoft.com/office/officeart/2005/8/layout/hChevron3"/>
    <dgm:cxn modelId="{36390120-F037-47DA-9E81-81A5C46E36C3}" type="presOf" srcId="{A3970023-1D3E-457A-A728-F6EBF6E05799}" destId="{F49A830D-3951-412D-AC49-719AF17197BD}" srcOrd="0" destOrd="0" presId="urn:microsoft.com/office/officeart/2005/8/layout/hChevron3"/>
    <dgm:cxn modelId="{FD882720-0AB1-4872-BD43-FCC0AA6D8ED5}" type="presParOf" srcId="{03F5AA37-C11C-43BE-83EF-40F3736757F5}" destId="{C7680B7D-CDA4-48C8-87C7-0AA922591E0B}" srcOrd="0" destOrd="0" presId="urn:microsoft.com/office/officeart/2005/8/layout/hChevron3"/>
    <dgm:cxn modelId="{CE10408E-1B85-4A3B-9CF2-73D5BE19EB46}" type="presParOf" srcId="{03F5AA37-C11C-43BE-83EF-40F3736757F5}" destId="{790848BD-6018-4868-9E87-59324FDE15F4}" srcOrd="1" destOrd="0" presId="urn:microsoft.com/office/officeart/2005/8/layout/hChevron3"/>
    <dgm:cxn modelId="{6A6AA568-380C-4256-84E5-151C94159F3D}" type="presParOf" srcId="{03F5AA37-C11C-43BE-83EF-40F3736757F5}" destId="{0804AC73-D915-446F-82CF-49620BAFE903}" srcOrd="2" destOrd="0" presId="urn:microsoft.com/office/officeart/2005/8/layout/hChevron3"/>
    <dgm:cxn modelId="{B89CE1AF-1E70-4330-A66F-1A07931741C1}" type="presParOf" srcId="{03F5AA37-C11C-43BE-83EF-40F3736757F5}" destId="{D0C9A7BF-914C-4FC0-A84F-6E3CCB93C533}" srcOrd="3" destOrd="0" presId="urn:microsoft.com/office/officeart/2005/8/layout/hChevron3"/>
    <dgm:cxn modelId="{9B4DD943-6140-4DEA-A53A-060B6F75B37B}" type="presParOf" srcId="{03F5AA37-C11C-43BE-83EF-40F3736757F5}" destId="{789776A8-0E84-4281-832B-B5D66464C2FE}" srcOrd="4" destOrd="0" presId="urn:microsoft.com/office/officeart/2005/8/layout/hChevron3"/>
    <dgm:cxn modelId="{BC1F0BFE-3219-434B-8489-6949509CD6DC}" type="presParOf" srcId="{03F5AA37-C11C-43BE-83EF-40F3736757F5}" destId="{4B4E551A-029D-4FF5-8498-5AF3E5AB85C7}" srcOrd="5" destOrd="0" presId="urn:microsoft.com/office/officeart/2005/8/layout/hChevron3"/>
    <dgm:cxn modelId="{C6D14D13-4307-4EA7-BD98-0D70CE511450}" type="presParOf" srcId="{03F5AA37-C11C-43BE-83EF-40F3736757F5}" destId="{F49A830D-3951-412D-AC49-719AF17197BD}" srcOrd="6" destOrd="0" presId="urn:microsoft.com/office/officeart/2005/8/layout/hChevron3"/>
    <dgm:cxn modelId="{F2B8F6CB-1060-4AD4-9E68-53BC1114BCA0}" type="presParOf" srcId="{03F5AA37-C11C-43BE-83EF-40F3736757F5}" destId="{A4E7F2E5-CDC4-4B2A-AA92-2691307475E1}" srcOrd="7" destOrd="0" presId="urn:microsoft.com/office/officeart/2005/8/layout/hChevron3"/>
    <dgm:cxn modelId="{3D55F59D-7105-4A78-8B55-F7F073D5C850}" type="presParOf" srcId="{03F5AA37-C11C-43BE-83EF-40F3736757F5}" destId="{88EDCEA7-3A41-43E3-BA4E-C35DE82BFB50}" srcOrd="8" destOrd="0" presId="urn:microsoft.com/office/officeart/2005/8/layout/hChevron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680B7D-CDA4-48C8-87C7-0AA922591E0B}">
      <dsp:nvSpPr>
        <dsp:cNvPr id="0" name=""/>
        <dsp:cNvSpPr/>
      </dsp:nvSpPr>
      <dsp:spPr>
        <a:xfrm>
          <a:off x="669" y="110281"/>
          <a:ext cx="1305966" cy="522386"/>
        </a:xfrm>
        <a:prstGeom prst="homePlat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ct val="35000"/>
            </a:spcAft>
          </a:pPr>
          <a:r>
            <a:rPr lang="en-AU" sz="1100" kern="1200"/>
            <a:t>Task Design</a:t>
          </a:r>
        </a:p>
      </dsp:txBody>
      <dsp:txXfrm>
        <a:off x="669" y="110281"/>
        <a:ext cx="1175370" cy="522386"/>
      </dsp:txXfrm>
    </dsp:sp>
    <dsp:sp modelId="{0804AC73-D915-446F-82CF-49620BAFE903}">
      <dsp:nvSpPr>
        <dsp:cNvPr id="0" name=""/>
        <dsp:cNvSpPr/>
      </dsp:nvSpPr>
      <dsp:spPr>
        <a:xfrm>
          <a:off x="1045443" y="110281"/>
          <a:ext cx="1305966" cy="522386"/>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en-AU" sz="1100" kern="1200"/>
            <a:t>Job Description</a:t>
          </a:r>
        </a:p>
      </dsp:txBody>
      <dsp:txXfrm>
        <a:off x="1306636" y="110281"/>
        <a:ext cx="783580" cy="522386"/>
      </dsp:txXfrm>
    </dsp:sp>
    <dsp:sp modelId="{789776A8-0E84-4281-832B-B5D66464C2FE}">
      <dsp:nvSpPr>
        <dsp:cNvPr id="0" name=""/>
        <dsp:cNvSpPr/>
      </dsp:nvSpPr>
      <dsp:spPr>
        <a:xfrm>
          <a:off x="2090216" y="110281"/>
          <a:ext cx="1305966" cy="522386"/>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en-AU" sz="1100" kern="1200"/>
            <a:t>Person Specification</a:t>
          </a:r>
        </a:p>
      </dsp:txBody>
      <dsp:txXfrm>
        <a:off x="2351409" y="110281"/>
        <a:ext cx="783580" cy="522386"/>
      </dsp:txXfrm>
    </dsp:sp>
    <dsp:sp modelId="{F49A830D-3951-412D-AC49-719AF17197BD}">
      <dsp:nvSpPr>
        <dsp:cNvPr id="0" name=""/>
        <dsp:cNvSpPr/>
      </dsp:nvSpPr>
      <dsp:spPr>
        <a:xfrm>
          <a:off x="3134990" y="110281"/>
          <a:ext cx="1305966" cy="522386"/>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en-AU" sz="1100" kern="1200"/>
            <a:t>Recruitment</a:t>
          </a:r>
        </a:p>
      </dsp:txBody>
      <dsp:txXfrm>
        <a:off x="3396183" y="110281"/>
        <a:ext cx="783580" cy="522386"/>
      </dsp:txXfrm>
    </dsp:sp>
    <dsp:sp modelId="{88EDCEA7-3A41-43E3-BA4E-C35DE82BFB50}">
      <dsp:nvSpPr>
        <dsp:cNvPr id="0" name=""/>
        <dsp:cNvSpPr/>
      </dsp:nvSpPr>
      <dsp:spPr>
        <a:xfrm>
          <a:off x="4179763" y="110281"/>
          <a:ext cx="1305966" cy="522386"/>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en-AU" sz="1100" kern="1200"/>
            <a:t>Selection</a:t>
          </a:r>
        </a:p>
      </dsp:txBody>
      <dsp:txXfrm>
        <a:off x="4440956" y="110281"/>
        <a:ext cx="783580" cy="522386"/>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92693B5-1E53-4253-9F53-9F45EE7D3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1843</Words>
  <Characters>10508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Sanija Hrncic</dc:creator>
  <cp:keywords/>
  <dc:description/>
  <cp:lastModifiedBy>Sanija Hrncic</cp:lastModifiedBy>
  <cp:revision>2</cp:revision>
  <dcterms:created xsi:type="dcterms:W3CDTF">2015-05-12T16:24:00Z</dcterms:created>
  <dcterms:modified xsi:type="dcterms:W3CDTF">2015-05-12T16:24:00Z</dcterms:modified>
</cp:coreProperties>
</file>